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5F03" w14:textId="77777777" w:rsidR="00AF4F76" w:rsidRPr="00D6142F" w:rsidRDefault="006042B6" w:rsidP="00D6142F">
      <w:pPr>
        <w:spacing w:after="0"/>
        <w:jc w:val="center"/>
        <w:rPr>
          <w:b/>
          <w:sz w:val="24"/>
          <w:szCs w:val="24"/>
        </w:rPr>
      </w:pPr>
      <w:r w:rsidRPr="00D6142F">
        <w:rPr>
          <w:b/>
          <w:sz w:val="24"/>
          <w:szCs w:val="24"/>
        </w:rPr>
        <w:t>TOWN OF KENDALL</w:t>
      </w:r>
    </w:p>
    <w:p w14:paraId="4ED0DD7E" w14:textId="21B0C9D5" w:rsidR="006042B6" w:rsidRPr="00D6142F" w:rsidRDefault="006042B6" w:rsidP="00D6142F">
      <w:pPr>
        <w:spacing w:after="0"/>
        <w:jc w:val="center"/>
        <w:rPr>
          <w:b/>
          <w:sz w:val="24"/>
          <w:szCs w:val="24"/>
        </w:rPr>
      </w:pPr>
      <w:r w:rsidRPr="00D6142F">
        <w:rPr>
          <w:b/>
          <w:sz w:val="24"/>
          <w:szCs w:val="24"/>
        </w:rPr>
        <w:t>PLANNING BOARD</w:t>
      </w:r>
      <w:bookmarkStart w:id="0" w:name="_GoBack"/>
      <w:bookmarkEnd w:id="0"/>
    </w:p>
    <w:p w14:paraId="3DCDF7BA" w14:textId="77777777" w:rsidR="00120180" w:rsidRPr="00D6142F" w:rsidRDefault="00120180" w:rsidP="00D6142F">
      <w:pPr>
        <w:spacing w:line="240" w:lineRule="auto"/>
        <w:jc w:val="center"/>
        <w:rPr>
          <w:b/>
          <w:sz w:val="24"/>
          <w:szCs w:val="24"/>
        </w:rPr>
      </w:pPr>
      <w:r w:rsidRPr="00D6142F">
        <w:rPr>
          <w:b/>
          <w:sz w:val="24"/>
          <w:szCs w:val="24"/>
        </w:rPr>
        <w:t>MEETING MINUTES</w:t>
      </w:r>
    </w:p>
    <w:p w14:paraId="21A562F4" w14:textId="77777777" w:rsidR="001574D5" w:rsidRDefault="001574D5" w:rsidP="00D6142F">
      <w:pPr>
        <w:spacing w:after="0" w:line="240" w:lineRule="auto"/>
        <w:jc w:val="center"/>
        <w:rPr>
          <w:b/>
          <w:sz w:val="24"/>
          <w:szCs w:val="24"/>
        </w:rPr>
      </w:pPr>
      <w:r w:rsidRPr="00D6142F">
        <w:rPr>
          <w:b/>
          <w:sz w:val="24"/>
          <w:szCs w:val="24"/>
        </w:rPr>
        <w:t>Tuesday, December 22, 2015 – 7:00 p.m.</w:t>
      </w:r>
    </w:p>
    <w:p w14:paraId="60D1EFF3" w14:textId="77777777" w:rsidR="00BB1956" w:rsidRDefault="00BB1956" w:rsidP="00D6142F">
      <w:pPr>
        <w:spacing w:after="0" w:line="240" w:lineRule="auto"/>
        <w:jc w:val="center"/>
        <w:rPr>
          <w:b/>
          <w:sz w:val="24"/>
          <w:szCs w:val="24"/>
        </w:rPr>
      </w:pPr>
    </w:p>
    <w:p w14:paraId="70EF17CA" w14:textId="77777777" w:rsidR="00D6142F" w:rsidRPr="00D6142F" w:rsidRDefault="00D6142F" w:rsidP="00D6142F">
      <w:pPr>
        <w:spacing w:after="0" w:line="240" w:lineRule="auto"/>
        <w:jc w:val="center"/>
        <w:rPr>
          <w:b/>
          <w:sz w:val="24"/>
          <w:szCs w:val="24"/>
        </w:rPr>
      </w:pPr>
    </w:p>
    <w:p w14:paraId="1F708A69" w14:textId="77777777" w:rsidR="001574D5" w:rsidRDefault="001574D5" w:rsidP="007011DF">
      <w:pPr>
        <w:spacing w:after="0" w:line="240" w:lineRule="auto"/>
        <w:rPr>
          <w:sz w:val="24"/>
          <w:szCs w:val="24"/>
        </w:rPr>
      </w:pPr>
    </w:p>
    <w:p w14:paraId="3B7A9285" w14:textId="77777777" w:rsidR="001574D5" w:rsidRDefault="001574D5" w:rsidP="0070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Attendance:</w:t>
      </w:r>
      <w:r>
        <w:rPr>
          <w:sz w:val="24"/>
          <w:szCs w:val="24"/>
        </w:rPr>
        <w:tab/>
        <w:t xml:space="preserve">Chair. Andrew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6853D0E1" w14:textId="77777777" w:rsidR="001574D5" w:rsidRDefault="001574D5" w:rsidP="0070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Jeff Conte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72813C66" w14:textId="77777777" w:rsidR="001574D5" w:rsidRDefault="001574D5" w:rsidP="0070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Phil D’Agostino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62F70E23" w14:textId="77777777" w:rsidR="001574D5" w:rsidRDefault="001574D5" w:rsidP="0070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Hughes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3AE642EF" w14:textId="77777777" w:rsidR="001574D5" w:rsidRDefault="001574D5" w:rsidP="007011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Mike Roth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D16766">
        <w:rPr>
          <w:sz w:val="24"/>
          <w:szCs w:val="24"/>
        </w:rPr>
        <w:t>ab</w:t>
      </w:r>
      <w:r>
        <w:rPr>
          <w:sz w:val="24"/>
          <w:szCs w:val="24"/>
        </w:rPr>
        <w:t>sent</w:t>
      </w:r>
    </w:p>
    <w:p w14:paraId="2EA2AC15" w14:textId="77777777" w:rsidR="00D6142F" w:rsidRDefault="00D6142F" w:rsidP="007011DF">
      <w:pPr>
        <w:spacing w:after="0" w:line="240" w:lineRule="auto"/>
        <w:rPr>
          <w:sz w:val="24"/>
          <w:szCs w:val="24"/>
        </w:rPr>
      </w:pPr>
    </w:p>
    <w:p w14:paraId="31B072A1" w14:textId="77777777" w:rsidR="001574D5" w:rsidRDefault="00D6142F" w:rsidP="00D61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Also present:  Ken </w:t>
      </w:r>
      <w:proofErr w:type="spellStart"/>
      <w:r>
        <w:rPr>
          <w:sz w:val="24"/>
          <w:szCs w:val="24"/>
        </w:rPr>
        <w:t>DeRoller</w:t>
      </w:r>
      <w:proofErr w:type="spellEnd"/>
      <w:r>
        <w:rPr>
          <w:sz w:val="24"/>
          <w:szCs w:val="24"/>
        </w:rPr>
        <w:t xml:space="preserve">, 2498 Kendall Rd., Robert and </w:t>
      </w:r>
      <w:proofErr w:type="spellStart"/>
      <w:r>
        <w:rPr>
          <w:sz w:val="24"/>
          <w:szCs w:val="24"/>
        </w:rPr>
        <w:t>Truda</w:t>
      </w:r>
      <w:proofErr w:type="spellEnd"/>
      <w:r>
        <w:rPr>
          <w:sz w:val="24"/>
          <w:szCs w:val="24"/>
        </w:rPr>
        <w:t xml:space="preserve"> Slocum, 17011 Lakeshore Rd., Douglas Merle, 1808 Kendall Rd., Carl </w:t>
      </w:r>
      <w:proofErr w:type="spellStart"/>
      <w:r>
        <w:rPr>
          <w:sz w:val="24"/>
          <w:szCs w:val="24"/>
        </w:rPr>
        <w:t>Catracchia</w:t>
      </w:r>
      <w:proofErr w:type="spellEnd"/>
      <w:r>
        <w:rPr>
          <w:sz w:val="24"/>
          <w:szCs w:val="24"/>
        </w:rPr>
        <w:t xml:space="preserve"> </w:t>
      </w:r>
      <w:r w:rsidR="00264284">
        <w:rPr>
          <w:sz w:val="24"/>
          <w:szCs w:val="24"/>
        </w:rPr>
        <w:t xml:space="preserve">II, 2285 Dale Rd., Warsaw, NY 14569, Mark </w:t>
      </w:r>
      <w:proofErr w:type="spellStart"/>
      <w:r w:rsidR="00264284">
        <w:rPr>
          <w:sz w:val="24"/>
          <w:szCs w:val="24"/>
        </w:rPr>
        <w:t>Driesel</w:t>
      </w:r>
      <w:proofErr w:type="spellEnd"/>
      <w:r w:rsidR="00264284">
        <w:rPr>
          <w:sz w:val="24"/>
          <w:szCs w:val="24"/>
        </w:rPr>
        <w:t>, 16898 Kenmore Rd., Town Board Liaison Bruce Newell, Code Enforcement Officer</w:t>
      </w:r>
      <w:r w:rsidR="005E220D">
        <w:rPr>
          <w:sz w:val="24"/>
          <w:szCs w:val="24"/>
        </w:rPr>
        <w:t xml:space="preserve"> </w:t>
      </w:r>
      <w:r w:rsidR="00264284">
        <w:rPr>
          <w:sz w:val="24"/>
          <w:szCs w:val="24"/>
        </w:rPr>
        <w:t>Paul Hennekey, Deputy Code Enforcement Officer Dan Strong and Recording Secretary Tammy Bakutis.</w:t>
      </w:r>
    </w:p>
    <w:p w14:paraId="592A4B86" w14:textId="77777777" w:rsidR="00264284" w:rsidRDefault="00264284" w:rsidP="00D6142F">
      <w:pPr>
        <w:spacing w:after="0" w:line="240" w:lineRule="auto"/>
        <w:rPr>
          <w:sz w:val="24"/>
          <w:szCs w:val="24"/>
        </w:rPr>
      </w:pPr>
    </w:p>
    <w:p w14:paraId="46A046FF" w14:textId="77777777" w:rsidR="00264284" w:rsidRDefault="00264284" w:rsidP="00D61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called the meeting to order at 7:04 p.m.</w:t>
      </w:r>
    </w:p>
    <w:p w14:paraId="0DD06D05" w14:textId="77777777" w:rsidR="00264284" w:rsidRDefault="00264284" w:rsidP="00D6142F">
      <w:pPr>
        <w:spacing w:after="0" w:line="240" w:lineRule="auto"/>
        <w:rPr>
          <w:sz w:val="24"/>
          <w:szCs w:val="24"/>
        </w:rPr>
      </w:pPr>
    </w:p>
    <w:p w14:paraId="0FF31E21" w14:textId="77777777" w:rsidR="00264284" w:rsidRPr="00AE603A" w:rsidRDefault="00264284" w:rsidP="00D6142F">
      <w:pPr>
        <w:spacing w:after="0" w:line="240" w:lineRule="auto"/>
        <w:rPr>
          <w:b/>
          <w:sz w:val="24"/>
          <w:szCs w:val="24"/>
        </w:rPr>
      </w:pPr>
      <w:r w:rsidRPr="00AE603A">
        <w:rPr>
          <w:b/>
          <w:sz w:val="24"/>
          <w:szCs w:val="24"/>
        </w:rPr>
        <w:t>APPROVAL OF MINUTES:</w:t>
      </w:r>
    </w:p>
    <w:p w14:paraId="7CD78C23" w14:textId="77777777" w:rsidR="00264284" w:rsidRDefault="00264284" w:rsidP="00D61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from the November 24, 2015 meeting submitted by Recording Secretary Bakutis were reviewed.  P</w:t>
      </w:r>
      <w:r w:rsidR="00DC0744">
        <w:rPr>
          <w:sz w:val="24"/>
          <w:szCs w:val="24"/>
        </w:rPr>
        <w:t>hil D’Agostino motioned to accept the minutes as pre</w:t>
      </w:r>
      <w:r w:rsidR="00E64B02">
        <w:rPr>
          <w:sz w:val="24"/>
          <w:szCs w:val="24"/>
        </w:rPr>
        <w:t>sented, seconded by John Hughes.  A</w:t>
      </w:r>
      <w:r w:rsidR="00DC0744">
        <w:rPr>
          <w:sz w:val="24"/>
          <w:szCs w:val="24"/>
        </w:rPr>
        <w:t>ll in favor.</w:t>
      </w:r>
    </w:p>
    <w:p w14:paraId="742804BC" w14:textId="77777777" w:rsidR="00700BA8" w:rsidRDefault="00700BA8" w:rsidP="00D6142F">
      <w:pPr>
        <w:spacing w:after="0" w:line="240" w:lineRule="auto"/>
        <w:rPr>
          <w:sz w:val="24"/>
          <w:szCs w:val="24"/>
        </w:rPr>
      </w:pPr>
    </w:p>
    <w:p w14:paraId="3E4AA166" w14:textId="77777777" w:rsidR="00700BA8" w:rsidRPr="00AE603A" w:rsidRDefault="00700BA8" w:rsidP="00D6142F">
      <w:pPr>
        <w:spacing w:after="0" w:line="240" w:lineRule="auto"/>
        <w:rPr>
          <w:b/>
          <w:sz w:val="24"/>
          <w:szCs w:val="24"/>
        </w:rPr>
      </w:pPr>
      <w:r w:rsidRPr="00AE603A">
        <w:rPr>
          <w:b/>
          <w:sz w:val="24"/>
          <w:szCs w:val="24"/>
        </w:rPr>
        <w:t>TOWN BOARD UPDATE:</w:t>
      </w:r>
    </w:p>
    <w:p w14:paraId="501E9EB2" w14:textId="77777777" w:rsidR="00700BA8" w:rsidRDefault="00902DDB" w:rsidP="00D61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TB </w:t>
      </w:r>
      <w:r w:rsidR="00700BA8">
        <w:rPr>
          <w:sz w:val="24"/>
          <w:szCs w:val="24"/>
        </w:rPr>
        <w:t>Liaison Bruce Newell</w:t>
      </w:r>
      <w:r w:rsidR="00ED6FFC">
        <w:rPr>
          <w:sz w:val="24"/>
          <w:szCs w:val="24"/>
        </w:rPr>
        <w:t>:</w:t>
      </w:r>
    </w:p>
    <w:p w14:paraId="41BAE7EF" w14:textId="77777777" w:rsidR="00DC0744" w:rsidRDefault="00ED6FFC" w:rsidP="00D614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 B</w:t>
      </w:r>
      <w:r w:rsidR="00700BA8" w:rsidRPr="00ED6FFC">
        <w:rPr>
          <w:sz w:val="24"/>
          <w:szCs w:val="24"/>
        </w:rPr>
        <w:t>oard passed the reso</w:t>
      </w:r>
      <w:r>
        <w:rPr>
          <w:sz w:val="24"/>
          <w:szCs w:val="24"/>
        </w:rPr>
        <w:t>lution for the new codification.</w:t>
      </w:r>
    </w:p>
    <w:p w14:paraId="3A608A6D" w14:textId="77777777" w:rsidR="00ED6FFC" w:rsidRDefault="00ED6FFC" w:rsidP="00D614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Grant </w:t>
      </w:r>
      <w:r w:rsidR="00902DDB">
        <w:rPr>
          <w:sz w:val="24"/>
          <w:szCs w:val="24"/>
        </w:rPr>
        <w:t>for the rework of the LW</w:t>
      </w:r>
      <w:r>
        <w:rPr>
          <w:sz w:val="24"/>
          <w:szCs w:val="24"/>
        </w:rPr>
        <w:t>RP was approv</w:t>
      </w:r>
      <w:r w:rsidR="00EE4FFC">
        <w:rPr>
          <w:sz w:val="24"/>
          <w:szCs w:val="24"/>
        </w:rPr>
        <w:t xml:space="preserve">ed.  Work should start in January of </w:t>
      </w:r>
      <w:r>
        <w:rPr>
          <w:sz w:val="24"/>
          <w:szCs w:val="24"/>
        </w:rPr>
        <w:t>2016.  (Carlton, Yates and Kendall to share $80,000</w:t>
      </w:r>
      <w:r w:rsidR="00902DDB">
        <w:rPr>
          <w:sz w:val="24"/>
          <w:szCs w:val="24"/>
        </w:rPr>
        <w:t xml:space="preserve"> </w:t>
      </w:r>
      <w:r w:rsidR="00EE4FFC">
        <w:rPr>
          <w:sz w:val="24"/>
          <w:szCs w:val="24"/>
        </w:rPr>
        <w:t xml:space="preserve">of a </w:t>
      </w:r>
      <w:r w:rsidR="00902DDB">
        <w:rPr>
          <w:sz w:val="24"/>
          <w:szCs w:val="24"/>
        </w:rPr>
        <w:t>matching funds</w:t>
      </w:r>
      <w:r>
        <w:rPr>
          <w:sz w:val="24"/>
          <w:szCs w:val="24"/>
        </w:rPr>
        <w:t xml:space="preserve"> grant).</w:t>
      </w:r>
      <w:r w:rsidR="00902DDB">
        <w:rPr>
          <w:sz w:val="24"/>
          <w:szCs w:val="24"/>
        </w:rPr>
        <w:t xml:space="preserve"> </w:t>
      </w:r>
    </w:p>
    <w:p w14:paraId="24AB3FD5" w14:textId="77777777" w:rsidR="00ED6FFC" w:rsidRDefault="00ED6FFC" w:rsidP="00ED6FFC">
      <w:pPr>
        <w:spacing w:after="0" w:line="240" w:lineRule="auto"/>
        <w:rPr>
          <w:sz w:val="24"/>
          <w:szCs w:val="24"/>
        </w:rPr>
      </w:pPr>
    </w:p>
    <w:p w14:paraId="58BC85C0" w14:textId="77777777" w:rsidR="00ED6FFC" w:rsidRDefault="00ED6FFC" w:rsidP="00ED6FFC">
      <w:pPr>
        <w:spacing w:after="0" w:line="240" w:lineRule="auto"/>
        <w:rPr>
          <w:sz w:val="24"/>
          <w:szCs w:val="24"/>
        </w:rPr>
      </w:pPr>
      <w:r w:rsidRPr="00AE603A">
        <w:rPr>
          <w:b/>
          <w:sz w:val="24"/>
          <w:szCs w:val="24"/>
        </w:rPr>
        <w:t xml:space="preserve">PUBLIC HEARING </w:t>
      </w:r>
      <w:r w:rsidR="00AE603A" w:rsidRPr="00AE603A">
        <w:rPr>
          <w:b/>
          <w:sz w:val="24"/>
          <w:szCs w:val="24"/>
        </w:rPr>
        <w:t>FOR APPROVAL OF A SITE PLAN – TAX ID #33.-1-43.512</w:t>
      </w:r>
    </w:p>
    <w:p w14:paraId="5363F981" w14:textId="77777777" w:rsidR="00AE603A" w:rsidRDefault="00AE603A" w:rsidP="00ED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opened the public hearing at 7:15 p.m.  He read the public notice:</w:t>
      </w:r>
    </w:p>
    <w:p w14:paraId="3D67B323" w14:textId="77777777" w:rsidR="00AE603A" w:rsidRDefault="00AE603A" w:rsidP="00ED6FFC">
      <w:pPr>
        <w:spacing w:after="0" w:line="240" w:lineRule="auto"/>
        <w:rPr>
          <w:sz w:val="24"/>
          <w:szCs w:val="24"/>
        </w:rPr>
      </w:pPr>
    </w:p>
    <w:p w14:paraId="4E50276C" w14:textId="2C872AB5" w:rsidR="00AE603A" w:rsidRPr="008348EC" w:rsidRDefault="00AE603A" w:rsidP="00ED6FFC">
      <w:pPr>
        <w:spacing w:after="0" w:line="240" w:lineRule="auto"/>
        <w:rPr>
          <w:sz w:val="18"/>
          <w:szCs w:val="18"/>
        </w:rPr>
      </w:pPr>
      <w:r w:rsidRPr="008348EC">
        <w:rPr>
          <w:sz w:val="18"/>
          <w:szCs w:val="18"/>
        </w:rPr>
        <w:t xml:space="preserve">Notice is hereby given that a public hearing will be held by the Planning Board of Appeals of the Town of Kendall on Tuesday, December 22, 2015 at 7:15 p.m. at the Kendall Town Hall, 1873 Kendall Road to consider the application of Douglas Merle.  Applicant seeks approval for construction of a </w:t>
      </w:r>
      <w:r w:rsidR="008348EC" w:rsidRPr="008348EC">
        <w:rPr>
          <w:sz w:val="18"/>
          <w:szCs w:val="18"/>
        </w:rPr>
        <w:t>single-family</w:t>
      </w:r>
      <w:r w:rsidRPr="008348EC">
        <w:rPr>
          <w:sz w:val="18"/>
          <w:szCs w:val="18"/>
        </w:rPr>
        <w:t xml:space="preserve"> residence on a one lot subdivision located at 16908 Kenmore Road, Kendall, NY, Tax ID #33.-1-43.512</w:t>
      </w:r>
      <w:r w:rsidR="00E93BAC" w:rsidRPr="008348EC">
        <w:rPr>
          <w:sz w:val="18"/>
          <w:szCs w:val="18"/>
        </w:rPr>
        <w:t>.  Property is zoned rural residential.  All persons wishing to speak will be heard at this time.  Application is on file in the Town Clerk’s Office.</w:t>
      </w:r>
    </w:p>
    <w:p w14:paraId="74052EAD" w14:textId="77777777" w:rsidR="00E93BAC" w:rsidRPr="008348EC" w:rsidRDefault="00E93BAC" w:rsidP="00ED6FFC">
      <w:pPr>
        <w:spacing w:after="0" w:line="240" w:lineRule="auto"/>
        <w:rPr>
          <w:sz w:val="18"/>
          <w:szCs w:val="18"/>
        </w:rPr>
      </w:pPr>
    </w:p>
    <w:p w14:paraId="05DC97E4" w14:textId="77777777" w:rsidR="00E93BAC" w:rsidRPr="008348EC" w:rsidRDefault="00E93BAC" w:rsidP="00ED6FFC">
      <w:pPr>
        <w:spacing w:after="0" w:line="240" w:lineRule="auto"/>
        <w:rPr>
          <w:sz w:val="18"/>
          <w:szCs w:val="18"/>
        </w:rPr>
      </w:pPr>
      <w:r w:rsidRPr="008348EC">
        <w:rPr>
          <w:sz w:val="18"/>
          <w:szCs w:val="18"/>
        </w:rPr>
        <w:t xml:space="preserve">By Order of Andrew </w:t>
      </w:r>
      <w:proofErr w:type="spellStart"/>
      <w:r w:rsidRPr="008348EC">
        <w:rPr>
          <w:sz w:val="18"/>
          <w:szCs w:val="18"/>
        </w:rPr>
        <w:t>Kludt</w:t>
      </w:r>
      <w:proofErr w:type="spellEnd"/>
    </w:p>
    <w:p w14:paraId="7ABBAED0" w14:textId="77777777" w:rsidR="00E93BAC" w:rsidRPr="008348EC" w:rsidRDefault="00E93BAC" w:rsidP="00ED6FFC">
      <w:pPr>
        <w:spacing w:after="0" w:line="240" w:lineRule="auto"/>
        <w:rPr>
          <w:sz w:val="18"/>
          <w:szCs w:val="18"/>
        </w:rPr>
      </w:pPr>
      <w:r w:rsidRPr="008348EC">
        <w:rPr>
          <w:sz w:val="18"/>
          <w:szCs w:val="18"/>
        </w:rPr>
        <w:t>Town of Kendall Planning Board Chairman</w:t>
      </w:r>
    </w:p>
    <w:p w14:paraId="0D2E491E" w14:textId="77777777" w:rsidR="00D71FE8" w:rsidRPr="00D71FE8" w:rsidRDefault="00D71FE8" w:rsidP="00ED6FFC">
      <w:pPr>
        <w:spacing w:after="0" w:line="240" w:lineRule="auto"/>
        <w:rPr>
          <w:sz w:val="20"/>
          <w:szCs w:val="20"/>
        </w:rPr>
      </w:pPr>
    </w:p>
    <w:p w14:paraId="43B7B893" w14:textId="77777777" w:rsidR="0018543F" w:rsidRDefault="0018543F" w:rsidP="00ED6FFC">
      <w:pPr>
        <w:spacing w:after="0" w:line="240" w:lineRule="auto"/>
        <w:rPr>
          <w:sz w:val="24"/>
          <w:szCs w:val="24"/>
        </w:rPr>
      </w:pPr>
    </w:p>
    <w:p w14:paraId="7A30AD79" w14:textId="77777777" w:rsidR="003F18D5" w:rsidRDefault="00E93BAC" w:rsidP="00ED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</w:t>
      </w:r>
      <w:r w:rsidR="0062762E">
        <w:rPr>
          <w:sz w:val="24"/>
          <w:szCs w:val="24"/>
        </w:rPr>
        <w:t xml:space="preserve">had the applicant come before the board </w:t>
      </w:r>
      <w:r>
        <w:rPr>
          <w:sz w:val="24"/>
          <w:szCs w:val="24"/>
        </w:rPr>
        <w:t xml:space="preserve">and </w:t>
      </w:r>
      <w:r w:rsidR="0062762E">
        <w:rPr>
          <w:sz w:val="24"/>
          <w:szCs w:val="24"/>
        </w:rPr>
        <w:t xml:space="preserve">point out on the map exactly what he wanted to do, just to </w:t>
      </w:r>
      <w:r w:rsidR="00FE28B5">
        <w:rPr>
          <w:sz w:val="24"/>
          <w:szCs w:val="24"/>
        </w:rPr>
        <w:t>clarify his intensions</w:t>
      </w:r>
      <w:r w:rsidR="009E7FFA">
        <w:rPr>
          <w:sz w:val="24"/>
          <w:szCs w:val="24"/>
        </w:rPr>
        <w:t>.  T</w:t>
      </w:r>
      <w:r>
        <w:rPr>
          <w:sz w:val="24"/>
          <w:szCs w:val="24"/>
        </w:rPr>
        <w:t xml:space="preserve">he </w:t>
      </w:r>
      <w:r w:rsidR="00C133CF">
        <w:rPr>
          <w:sz w:val="24"/>
          <w:szCs w:val="24"/>
        </w:rPr>
        <w:t>p</w:t>
      </w:r>
      <w:r>
        <w:rPr>
          <w:sz w:val="24"/>
          <w:szCs w:val="24"/>
        </w:rPr>
        <w:t xml:space="preserve">lanning </w:t>
      </w:r>
      <w:r w:rsidR="00C133CF">
        <w:rPr>
          <w:sz w:val="24"/>
          <w:szCs w:val="24"/>
        </w:rPr>
        <w:t>b</w:t>
      </w:r>
      <w:r>
        <w:rPr>
          <w:sz w:val="24"/>
          <w:szCs w:val="24"/>
        </w:rPr>
        <w:t>oard reviewed Douglas Merle’s application for approval for construction of a single family residence on a one lot sub</w:t>
      </w:r>
      <w:r w:rsidR="00D9751E">
        <w:rPr>
          <w:sz w:val="24"/>
          <w:szCs w:val="24"/>
        </w:rPr>
        <w:t>-</w:t>
      </w:r>
      <w:r>
        <w:rPr>
          <w:sz w:val="24"/>
          <w:szCs w:val="24"/>
        </w:rPr>
        <w:t>division located at 16908 Kenmore Road, Kendall, NY, Tax ID #33.-1-43</w:t>
      </w:r>
      <w:r w:rsidR="0040265A">
        <w:rPr>
          <w:sz w:val="24"/>
          <w:szCs w:val="24"/>
        </w:rPr>
        <w:t xml:space="preserve">.512.  </w:t>
      </w:r>
      <w:r w:rsidR="00651B3A">
        <w:rPr>
          <w:sz w:val="24"/>
          <w:szCs w:val="24"/>
        </w:rPr>
        <w:t xml:space="preserve">The planning board reviewed </w:t>
      </w:r>
      <w:r w:rsidR="001643E9">
        <w:rPr>
          <w:sz w:val="24"/>
          <w:szCs w:val="24"/>
        </w:rPr>
        <w:t xml:space="preserve">all the documents submitted by the applicant </w:t>
      </w:r>
      <w:r w:rsidR="00651B3A">
        <w:rPr>
          <w:sz w:val="24"/>
          <w:szCs w:val="24"/>
        </w:rPr>
        <w:t xml:space="preserve">and discussed </w:t>
      </w:r>
      <w:r w:rsidR="00660AA2">
        <w:rPr>
          <w:sz w:val="24"/>
          <w:szCs w:val="24"/>
        </w:rPr>
        <w:t xml:space="preserve">the appropriate criteria for the </w:t>
      </w:r>
      <w:r w:rsidR="009B00F5">
        <w:rPr>
          <w:sz w:val="24"/>
          <w:szCs w:val="24"/>
        </w:rPr>
        <w:t>application</w:t>
      </w:r>
      <w:r w:rsidR="001643E9">
        <w:rPr>
          <w:sz w:val="24"/>
          <w:szCs w:val="24"/>
        </w:rPr>
        <w:t>.</w:t>
      </w:r>
      <w:r w:rsidR="00651B3A">
        <w:rPr>
          <w:sz w:val="24"/>
          <w:szCs w:val="24"/>
        </w:rPr>
        <w:t xml:space="preserve">  </w:t>
      </w:r>
    </w:p>
    <w:p w14:paraId="387C0580" w14:textId="77777777" w:rsidR="00660AA2" w:rsidRDefault="00660AA2" w:rsidP="00ED6FFC">
      <w:pPr>
        <w:spacing w:after="0" w:line="240" w:lineRule="auto"/>
        <w:rPr>
          <w:sz w:val="24"/>
          <w:szCs w:val="24"/>
        </w:rPr>
      </w:pPr>
    </w:p>
    <w:p w14:paraId="08EBD3CC" w14:textId="77777777" w:rsidR="003F18D5" w:rsidRDefault="003F18D5" w:rsidP="00ED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closed t</w:t>
      </w:r>
      <w:r w:rsidR="000B3B28">
        <w:rPr>
          <w:sz w:val="24"/>
          <w:szCs w:val="24"/>
        </w:rPr>
        <w:t>he p</w:t>
      </w:r>
      <w:r w:rsidR="000327BC">
        <w:rPr>
          <w:sz w:val="24"/>
          <w:szCs w:val="24"/>
        </w:rPr>
        <w:t xml:space="preserve">ublic </w:t>
      </w:r>
      <w:r w:rsidR="000B3B28">
        <w:rPr>
          <w:sz w:val="24"/>
          <w:szCs w:val="24"/>
        </w:rPr>
        <w:t>h</w:t>
      </w:r>
      <w:r w:rsidR="000327BC">
        <w:rPr>
          <w:sz w:val="24"/>
          <w:szCs w:val="24"/>
        </w:rPr>
        <w:t>earing at 7:30</w:t>
      </w:r>
      <w:r>
        <w:rPr>
          <w:sz w:val="24"/>
          <w:szCs w:val="24"/>
        </w:rPr>
        <w:t xml:space="preserve"> p.m.</w:t>
      </w:r>
    </w:p>
    <w:p w14:paraId="5A28F9D9" w14:textId="77777777" w:rsidR="003F18D5" w:rsidRDefault="003F18D5" w:rsidP="00ED6FFC">
      <w:pPr>
        <w:spacing w:after="0" w:line="240" w:lineRule="auto"/>
        <w:rPr>
          <w:sz w:val="24"/>
          <w:szCs w:val="24"/>
        </w:rPr>
      </w:pPr>
    </w:p>
    <w:p w14:paraId="7105D145" w14:textId="77777777" w:rsidR="0062762E" w:rsidRDefault="003F18D5" w:rsidP="00ED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 Conte motioned to approve the application for construction of a single family residence on a one lot sub</w:t>
      </w:r>
      <w:r w:rsidR="00D9751E">
        <w:rPr>
          <w:sz w:val="24"/>
          <w:szCs w:val="24"/>
        </w:rPr>
        <w:t>-</w:t>
      </w:r>
      <w:r>
        <w:rPr>
          <w:sz w:val="24"/>
          <w:szCs w:val="24"/>
        </w:rPr>
        <w:t xml:space="preserve">division located at 16908 Kenmore Road. Pending that Orleans County approves the </w:t>
      </w:r>
      <w:r w:rsidR="0062762E">
        <w:rPr>
          <w:sz w:val="24"/>
          <w:szCs w:val="24"/>
        </w:rPr>
        <w:t xml:space="preserve">raised </w:t>
      </w:r>
      <w:r>
        <w:rPr>
          <w:sz w:val="24"/>
          <w:szCs w:val="24"/>
        </w:rPr>
        <w:t>septic</w:t>
      </w:r>
      <w:r w:rsidR="0062762E">
        <w:rPr>
          <w:sz w:val="24"/>
          <w:szCs w:val="24"/>
        </w:rPr>
        <w:t xml:space="preserve"> which is in front of the house on the west side.  Motion to approve the application </w:t>
      </w:r>
      <w:r w:rsidR="00A310B7">
        <w:rPr>
          <w:sz w:val="24"/>
          <w:szCs w:val="24"/>
        </w:rPr>
        <w:t xml:space="preserve">was </w:t>
      </w:r>
      <w:r w:rsidR="0062762E">
        <w:rPr>
          <w:sz w:val="24"/>
          <w:szCs w:val="24"/>
        </w:rPr>
        <w:t>seconded by</w:t>
      </w:r>
      <w:r>
        <w:rPr>
          <w:sz w:val="24"/>
          <w:szCs w:val="24"/>
        </w:rPr>
        <w:t xml:space="preserve"> Phil D’Agostino</w:t>
      </w:r>
      <w:r w:rsidR="0062762E">
        <w:rPr>
          <w:sz w:val="24"/>
          <w:szCs w:val="24"/>
        </w:rPr>
        <w:t>.  All in favor.</w:t>
      </w:r>
    </w:p>
    <w:p w14:paraId="073A434C" w14:textId="77777777" w:rsidR="00414D82" w:rsidRDefault="00414D82" w:rsidP="00ED6FFC">
      <w:pPr>
        <w:spacing w:after="0" w:line="240" w:lineRule="auto"/>
        <w:rPr>
          <w:sz w:val="24"/>
          <w:szCs w:val="24"/>
        </w:rPr>
      </w:pPr>
    </w:p>
    <w:p w14:paraId="61347E91" w14:textId="77777777" w:rsidR="00414D82" w:rsidRDefault="00414D82" w:rsidP="00ED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 approved.</w:t>
      </w:r>
    </w:p>
    <w:p w14:paraId="35E87737" w14:textId="77777777" w:rsidR="0062762E" w:rsidRDefault="0062762E" w:rsidP="00ED6FFC">
      <w:pPr>
        <w:spacing w:after="0" w:line="240" w:lineRule="auto"/>
        <w:rPr>
          <w:sz w:val="24"/>
          <w:szCs w:val="24"/>
        </w:rPr>
      </w:pPr>
    </w:p>
    <w:p w14:paraId="32323A18" w14:textId="77777777" w:rsidR="0062762E" w:rsidRDefault="0062762E" w:rsidP="00ED6FFC">
      <w:pPr>
        <w:spacing w:after="0" w:line="240" w:lineRule="auto"/>
        <w:rPr>
          <w:sz w:val="24"/>
          <w:szCs w:val="24"/>
        </w:rPr>
      </w:pPr>
    </w:p>
    <w:p w14:paraId="4BEB7EA3" w14:textId="77777777" w:rsidR="0062762E" w:rsidRDefault="0062762E" w:rsidP="00ED6FFC">
      <w:pPr>
        <w:spacing w:after="0" w:line="240" w:lineRule="auto"/>
        <w:rPr>
          <w:b/>
          <w:sz w:val="24"/>
          <w:szCs w:val="24"/>
        </w:rPr>
      </w:pPr>
      <w:r w:rsidRPr="00D71FE8">
        <w:rPr>
          <w:b/>
          <w:sz w:val="24"/>
          <w:szCs w:val="24"/>
        </w:rPr>
        <w:t>PUBLICE HEARING</w:t>
      </w:r>
      <w:r w:rsidR="00D71FE8" w:rsidRPr="00D71FE8">
        <w:rPr>
          <w:b/>
          <w:sz w:val="24"/>
          <w:szCs w:val="24"/>
        </w:rPr>
        <w:t xml:space="preserve"> FOR APPROVAL OF A SITE PLAN - TAX ID #42.-1-26.2</w:t>
      </w:r>
    </w:p>
    <w:p w14:paraId="24661DD7" w14:textId="77777777" w:rsidR="00D71FE8" w:rsidRDefault="00D71FE8" w:rsidP="00ED6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opened the public hearing at 7:30 p.m.  He read the public notice:</w:t>
      </w:r>
    </w:p>
    <w:p w14:paraId="7C9386C9" w14:textId="77777777" w:rsidR="005F3283" w:rsidRDefault="005F3283" w:rsidP="00ED6FFC">
      <w:pPr>
        <w:spacing w:after="0" w:line="240" w:lineRule="auto"/>
        <w:rPr>
          <w:sz w:val="24"/>
          <w:szCs w:val="24"/>
        </w:rPr>
      </w:pPr>
    </w:p>
    <w:p w14:paraId="42A6CA60" w14:textId="77777777" w:rsidR="005F3283" w:rsidRPr="00AC3273" w:rsidRDefault="005F3283" w:rsidP="00ED6FFC">
      <w:pPr>
        <w:spacing w:after="0" w:line="240" w:lineRule="auto"/>
        <w:rPr>
          <w:sz w:val="18"/>
          <w:szCs w:val="18"/>
        </w:rPr>
      </w:pPr>
      <w:r w:rsidRPr="00AC3273">
        <w:rPr>
          <w:sz w:val="18"/>
          <w:szCs w:val="18"/>
        </w:rPr>
        <w:t>Notice is hereby given that a public hearing will be held by the Planning Board of Appeals of the Town of Kendall on Tuesday, December 22, 2015 at 7:30 p.m. at the Town of Kendall Town Hall, 1873 Kendall Road to consider the application of Jacquelyn Mosher, 2369 Peter Smith Road, Kent, NY.  Applicant seeks si</w:t>
      </w:r>
      <w:r w:rsidR="00763736" w:rsidRPr="00AC3273">
        <w:rPr>
          <w:sz w:val="18"/>
          <w:szCs w:val="18"/>
        </w:rPr>
        <w:t>t</w:t>
      </w:r>
      <w:r w:rsidRPr="00AC3273">
        <w:rPr>
          <w:sz w:val="18"/>
          <w:szCs w:val="18"/>
        </w:rPr>
        <w:t>e plan approval for a motor vehicle repair shop located at 2355 Peter Smith Road, Kent, NY, Tax ID #42.-1-26.2.  Property is zoned rural agriculture.  All persons wishing to speak will be heard at this time.  Application is on file in the Town Clerk’s Office.</w:t>
      </w:r>
    </w:p>
    <w:p w14:paraId="13AE9A5F" w14:textId="77777777" w:rsidR="005F3283" w:rsidRPr="00AC3273" w:rsidRDefault="005F3283" w:rsidP="00ED6FFC">
      <w:pPr>
        <w:spacing w:after="0" w:line="240" w:lineRule="auto"/>
        <w:rPr>
          <w:sz w:val="18"/>
          <w:szCs w:val="18"/>
        </w:rPr>
      </w:pPr>
    </w:p>
    <w:p w14:paraId="2C64EBA8" w14:textId="77777777" w:rsidR="005F3283" w:rsidRPr="00AC3273" w:rsidRDefault="005F3283" w:rsidP="00ED6FFC">
      <w:pPr>
        <w:spacing w:after="0" w:line="240" w:lineRule="auto"/>
        <w:rPr>
          <w:sz w:val="18"/>
          <w:szCs w:val="18"/>
        </w:rPr>
      </w:pPr>
      <w:r w:rsidRPr="00AC3273">
        <w:rPr>
          <w:sz w:val="18"/>
          <w:szCs w:val="18"/>
        </w:rPr>
        <w:t xml:space="preserve">By Order of Andrew </w:t>
      </w:r>
      <w:proofErr w:type="spellStart"/>
      <w:r w:rsidRPr="00AC3273">
        <w:rPr>
          <w:sz w:val="18"/>
          <w:szCs w:val="18"/>
        </w:rPr>
        <w:t>Kludt</w:t>
      </w:r>
      <w:proofErr w:type="spellEnd"/>
    </w:p>
    <w:p w14:paraId="36B147E6" w14:textId="77777777" w:rsidR="001574D5" w:rsidRPr="00AC3273" w:rsidRDefault="005F3283" w:rsidP="00763736">
      <w:pPr>
        <w:spacing w:after="0" w:line="240" w:lineRule="auto"/>
        <w:rPr>
          <w:sz w:val="18"/>
          <w:szCs w:val="18"/>
        </w:rPr>
      </w:pPr>
      <w:r w:rsidRPr="00AC3273">
        <w:rPr>
          <w:sz w:val="18"/>
          <w:szCs w:val="18"/>
        </w:rPr>
        <w:t>Town of Kendall Planning Board Chairman</w:t>
      </w:r>
    </w:p>
    <w:p w14:paraId="4A20216A" w14:textId="77777777" w:rsidR="00763736" w:rsidRDefault="00763736" w:rsidP="00763736">
      <w:pPr>
        <w:spacing w:after="0" w:line="240" w:lineRule="auto"/>
        <w:rPr>
          <w:sz w:val="20"/>
          <w:szCs w:val="20"/>
        </w:rPr>
      </w:pPr>
    </w:p>
    <w:p w14:paraId="4DAEB7B3" w14:textId="77777777" w:rsidR="00763736" w:rsidRDefault="00763736" w:rsidP="00763736">
      <w:pPr>
        <w:spacing w:after="0" w:line="240" w:lineRule="auto"/>
        <w:rPr>
          <w:sz w:val="20"/>
          <w:szCs w:val="20"/>
        </w:rPr>
      </w:pPr>
    </w:p>
    <w:p w14:paraId="42CA1FD9" w14:textId="77777777" w:rsidR="000B3B28" w:rsidRPr="00906BFD" w:rsidRDefault="00763736" w:rsidP="00763736">
      <w:pPr>
        <w:spacing w:after="0" w:line="240" w:lineRule="auto"/>
        <w:rPr>
          <w:sz w:val="24"/>
          <w:szCs w:val="24"/>
        </w:rPr>
      </w:pPr>
      <w:r w:rsidRPr="00906BFD">
        <w:rPr>
          <w:sz w:val="24"/>
          <w:szCs w:val="24"/>
        </w:rPr>
        <w:t xml:space="preserve">Chairman </w:t>
      </w:r>
      <w:proofErr w:type="spellStart"/>
      <w:r w:rsidRPr="00906BFD">
        <w:rPr>
          <w:sz w:val="24"/>
          <w:szCs w:val="24"/>
        </w:rPr>
        <w:t>Kludt</w:t>
      </w:r>
      <w:proofErr w:type="spellEnd"/>
      <w:r w:rsidRPr="00906BFD">
        <w:rPr>
          <w:sz w:val="24"/>
          <w:szCs w:val="24"/>
        </w:rPr>
        <w:t xml:space="preserve"> asked C</w:t>
      </w:r>
      <w:r w:rsidR="00043A15" w:rsidRPr="00906BFD">
        <w:rPr>
          <w:sz w:val="24"/>
          <w:szCs w:val="24"/>
        </w:rPr>
        <w:t xml:space="preserve">arl </w:t>
      </w:r>
      <w:proofErr w:type="spellStart"/>
      <w:r w:rsidR="00043A15" w:rsidRPr="00906BFD">
        <w:rPr>
          <w:sz w:val="24"/>
          <w:szCs w:val="24"/>
        </w:rPr>
        <w:t>Catracchia</w:t>
      </w:r>
      <w:proofErr w:type="spellEnd"/>
      <w:r w:rsidR="00043A15" w:rsidRPr="00906BFD">
        <w:rPr>
          <w:sz w:val="24"/>
          <w:szCs w:val="24"/>
        </w:rPr>
        <w:t xml:space="preserve"> to explain to the board what his intensions for the business are.</w:t>
      </w:r>
      <w:r w:rsidR="00E06CE1">
        <w:rPr>
          <w:sz w:val="24"/>
          <w:szCs w:val="24"/>
        </w:rPr>
        <w:t xml:space="preserve"> </w:t>
      </w:r>
      <w:r w:rsidR="00043A15" w:rsidRPr="00906BFD">
        <w:rPr>
          <w:sz w:val="24"/>
          <w:szCs w:val="24"/>
        </w:rPr>
        <w:t xml:space="preserve">Carl told the board primarily he will be doing motorcycle repairs, </w:t>
      </w:r>
      <w:proofErr w:type="spellStart"/>
      <w:r w:rsidR="00043A15" w:rsidRPr="00906BFD">
        <w:rPr>
          <w:sz w:val="24"/>
          <w:szCs w:val="24"/>
        </w:rPr>
        <w:t>atv’s</w:t>
      </w:r>
      <w:proofErr w:type="spellEnd"/>
      <w:r w:rsidR="00043A15" w:rsidRPr="00906BFD">
        <w:rPr>
          <w:sz w:val="24"/>
          <w:szCs w:val="24"/>
        </w:rPr>
        <w:t>,</w:t>
      </w:r>
      <w:r w:rsidR="00DB23DA">
        <w:rPr>
          <w:sz w:val="24"/>
          <w:szCs w:val="24"/>
        </w:rPr>
        <w:t xml:space="preserve"> </w:t>
      </w:r>
      <w:proofErr w:type="spellStart"/>
      <w:r w:rsidR="00DB23DA">
        <w:rPr>
          <w:sz w:val="24"/>
          <w:szCs w:val="24"/>
        </w:rPr>
        <w:t>utv’s</w:t>
      </w:r>
      <w:proofErr w:type="spellEnd"/>
      <w:r w:rsidR="00DB23DA">
        <w:rPr>
          <w:sz w:val="24"/>
          <w:szCs w:val="24"/>
        </w:rPr>
        <w:t xml:space="preserve"> and</w:t>
      </w:r>
      <w:r w:rsidR="00043A15" w:rsidRPr="00906BFD">
        <w:rPr>
          <w:sz w:val="24"/>
          <w:szCs w:val="24"/>
        </w:rPr>
        <w:t xml:space="preserve"> some snowmobile repairs</w:t>
      </w:r>
      <w:r w:rsidR="00DB23DA">
        <w:rPr>
          <w:sz w:val="24"/>
          <w:szCs w:val="24"/>
        </w:rPr>
        <w:t>.</w:t>
      </w:r>
      <w:r w:rsidR="00043A15" w:rsidRPr="00906BFD">
        <w:rPr>
          <w:sz w:val="24"/>
          <w:szCs w:val="24"/>
        </w:rPr>
        <w:t xml:space="preserve">  </w:t>
      </w:r>
      <w:r w:rsidR="000B3B28" w:rsidRPr="00906BFD">
        <w:rPr>
          <w:sz w:val="24"/>
          <w:szCs w:val="24"/>
        </w:rPr>
        <w:t xml:space="preserve">Carl said this is going to </w:t>
      </w:r>
      <w:r w:rsidR="00B87EF0">
        <w:rPr>
          <w:sz w:val="24"/>
          <w:szCs w:val="24"/>
        </w:rPr>
        <w:t xml:space="preserve">start as </w:t>
      </w:r>
      <w:r w:rsidR="000B3B28" w:rsidRPr="00906BFD">
        <w:rPr>
          <w:sz w:val="24"/>
          <w:szCs w:val="24"/>
        </w:rPr>
        <w:t>a part time business</w:t>
      </w:r>
      <w:r w:rsidR="00B87EF0">
        <w:rPr>
          <w:sz w:val="24"/>
          <w:szCs w:val="24"/>
        </w:rPr>
        <w:t xml:space="preserve"> turning into a full time business</w:t>
      </w:r>
      <w:r w:rsidR="000B3B28" w:rsidRPr="00906BFD">
        <w:rPr>
          <w:sz w:val="24"/>
          <w:szCs w:val="24"/>
        </w:rPr>
        <w:t xml:space="preserve"> with m</w:t>
      </w:r>
      <w:r w:rsidR="00043A15" w:rsidRPr="00906BFD">
        <w:rPr>
          <w:sz w:val="24"/>
          <w:szCs w:val="24"/>
        </w:rPr>
        <w:t xml:space="preserve">inor automotive </w:t>
      </w:r>
      <w:r w:rsidR="0096669E" w:rsidRPr="00906BFD">
        <w:rPr>
          <w:sz w:val="24"/>
          <w:szCs w:val="24"/>
        </w:rPr>
        <w:t>work;</w:t>
      </w:r>
      <w:r w:rsidR="00714481">
        <w:rPr>
          <w:sz w:val="24"/>
          <w:szCs w:val="24"/>
        </w:rPr>
        <w:t xml:space="preserve"> it will</w:t>
      </w:r>
      <w:r w:rsidR="00043A15" w:rsidRPr="00906BFD">
        <w:rPr>
          <w:sz w:val="24"/>
          <w:szCs w:val="24"/>
        </w:rPr>
        <w:t xml:space="preserve"> </w:t>
      </w:r>
      <w:r w:rsidR="001A6E70">
        <w:rPr>
          <w:sz w:val="24"/>
          <w:szCs w:val="24"/>
        </w:rPr>
        <w:t xml:space="preserve">also </w:t>
      </w:r>
      <w:r w:rsidR="00043A15" w:rsidRPr="00906BFD">
        <w:rPr>
          <w:sz w:val="24"/>
          <w:szCs w:val="24"/>
        </w:rPr>
        <w:t xml:space="preserve">include the basic maintenance of automobiles. </w:t>
      </w:r>
      <w:r w:rsidR="00D907D9">
        <w:rPr>
          <w:sz w:val="24"/>
          <w:szCs w:val="24"/>
        </w:rPr>
        <w:t xml:space="preserve">Carl said oil and waste will be removed from the premises.  </w:t>
      </w:r>
      <w:r w:rsidR="000B3B28" w:rsidRPr="00906BFD">
        <w:rPr>
          <w:sz w:val="24"/>
          <w:szCs w:val="24"/>
        </w:rPr>
        <w:t xml:space="preserve">In the future </w:t>
      </w:r>
      <w:r w:rsidR="00DB23DA" w:rsidRPr="00906BFD">
        <w:rPr>
          <w:sz w:val="24"/>
          <w:szCs w:val="24"/>
        </w:rPr>
        <w:t>Carl plans</w:t>
      </w:r>
      <w:r w:rsidR="000B3B28" w:rsidRPr="00906BFD">
        <w:rPr>
          <w:sz w:val="24"/>
          <w:szCs w:val="24"/>
        </w:rPr>
        <w:t xml:space="preserve"> on putting up a small sign above the entrance door on the f</w:t>
      </w:r>
      <w:r w:rsidR="00DB23DA">
        <w:rPr>
          <w:sz w:val="24"/>
          <w:szCs w:val="24"/>
        </w:rPr>
        <w:t>ront</w:t>
      </w:r>
      <w:r w:rsidR="000B3B28" w:rsidRPr="00906BFD">
        <w:rPr>
          <w:sz w:val="24"/>
          <w:szCs w:val="24"/>
        </w:rPr>
        <w:t xml:space="preserve"> of the building.  </w:t>
      </w:r>
      <w:r w:rsidR="00B87EF0">
        <w:rPr>
          <w:sz w:val="24"/>
          <w:szCs w:val="24"/>
        </w:rPr>
        <w:t xml:space="preserve">Chairman </w:t>
      </w:r>
      <w:proofErr w:type="spellStart"/>
      <w:r w:rsidR="00B87EF0">
        <w:rPr>
          <w:sz w:val="24"/>
          <w:szCs w:val="24"/>
        </w:rPr>
        <w:t>Kludt</w:t>
      </w:r>
      <w:proofErr w:type="spellEnd"/>
      <w:r w:rsidR="00B87EF0">
        <w:rPr>
          <w:sz w:val="24"/>
          <w:szCs w:val="24"/>
        </w:rPr>
        <w:t xml:space="preserve"> read </w:t>
      </w:r>
      <w:r w:rsidR="00DA78B8">
        <w:rPr>
          <w:sz w:val="24"/>
          <w:szCs w:val="24"/>
        </w:rPr>
        <w:t>the recommendations from the C</w:t>
      </w:r>
      <w:r w:rsidR="004E0FA2">
        <w:rPr>
          <w:sz w:val="24"/>
          <w:szCs w:val="24"/>
        </w:rPr>
        <w:t xml:space="preserve">ounty </w:t>
      </w:r>
      <w:r w:rsidR="00DA78B8">
        <w:rPr>
          <w:sz w:val="24"/>
          <w:szCs w:val="24"/>
        </w:rPr>
        <w:t>P</w:t>
      </w:r>
      <w:r w:rsidR="004E0FA2">
        <w:rPr>
          <w:sz w:val="24"/>
          <w:szCs w:val="24"/>
        </w:rPr>
        <w:t xml:space="preserve">lanning </w:t>
      </w:r>
      <w:r w:rsidR="00DA78B8">
        <w:rPr>
          <w:sz w:val="24"/>
          <w:szCs w:val="24"/>
        </w:rPr>
        <w:t>B</w:t>
      </w:r>
      <w:r w:rsidR="004E0FA2">
        <w:rPr>
          <w:sz w:val="24"/>
          <w:szCs w:val="24"/>
        </w:rPr>
        <w:t>oard.</w:t>
      </w:r>
      <w:r w:rsidR="00651B3A">
        <w:rPr>
          <w:sz w:val="24"/>
          <w:szCs w:val="24"/>
        </w:rPr>
        <w:t xml:space="preserve">  The site plan is part of the special use permit.               </w:t>
      </w:r>
    </w:p>
    <w:p w14:paraId="5F34AF28" w14:textId="77777777" w:rsidR="000B3B28" w:rsidRPr="00906BFD" w:rsidRDefault="000B3B28" w:rsidP="00763736">
      <w:pPr>
        <w:spacing w:after="0" w:line="240" w:lineRule="auto"/>
        <w:rPr>
          <w:sz w:val="24"/>
          <w:szCs w:val="24"/>
        </w:rPr>
      </w:pPr>
    </w:p>
    <w:p w14:paraId="03307DE2" w14:textId="77777777" w:rsidR="00763736" w:rsidRDefault="000B3B28" w:rsidP="00763736">
      <w:pPr>
        <w:spacing w:after="0" w:line="240" w:lineRule="auto"/>
        <w:rPr>
          <w:sz w:val="24"/>
          <w:szCs w:val="24"/>
        </w:rPr>
      </w:pPr>
      <w:r w:rsidRPr="00906BFD">
        <w:rPr>
          <w:sz w:val="24"/>
          <w:szCs w:val="24"/>
        </w:rPr>
        <w:t xml:space="preserve">Chairman </w:t>
      </w:r>
      <w:proofErr w:type="spellStart"/>
      <w:r w:rsidRPr="00906BFD">
        <w:rPr>
          <w:sz w:val="24"/>
          <w:szCs w:val="24"/>
        </w:rPr>
        <w:t>Kludt</w:t>
      </w:r>
      <w:proofErr w:type="spellEnd"/>
      <w:r w:rsidRPr="00906BFD">
        <w:rPr>
          <w:sz w:val="24"/>
          <w:szCs w:val="24"/>
        </w:rPr>
        <w:t xml:space="preserve"> closed the</w:t>
      </w:r>
      <w:r w:rsidR="00043A15" w:rsidRPr="00906BFD">
        <w:rPr>
          <w:sz w:val="24"/>
          <w:szCs w:val="24"/>
        </w:rPr>
        <w:t xml:space="preserve"> </w:t>
      </w:r>
      <w:r w:rsidRPr="00906BFD">
        <w:rPr>
          <w:sz w:val="24"/>
          <w:szCs w:val="24"/>
        </w:rPr>
        <w:t xml:space="preserve">public hearing at 7:57 </w:t>
      </w:r>
      <w:proofErr w:type="spellStart"/>
      <w:r w:rsidRPr="00906BFD">
        <w:rPr>
          <w:sz w:val="24"/>
          <w:szCs w:val="24"/>
        </w:rPr>
        <w:t>p.m</w:t>
      </w:r>
      <w:proofErr w:type="spellEnd"/>
      <w:r w:rsidRPr="00906BFD">
        <w:rPr>
          <w:sz w:val="24"/>
          <w:szCs w:val="24"/>
        </w:rPr>
        <w:t xml:space="preserve"> </w:t>
      </w:r>
    </w:p>
    <w:p w14:paraId="7659ED3D" w14:textId="77777777" w:rsidR="00356925" w:rsidRDefault="00356925" w:rsidP="00763736">
      <w:pPr>
        <w:spacing w:after="0" w:line="240" w:lineRule="auto"/>
        <w:rPr>
          <w:sz w:val="24"/>
          <w:szCs w:val="24"/>
        </w:rPr>
      </w:pPr>
    </w:p>
    <w:p w14:paraId="72EF2875" w14:textId="77777777" w:rsidR="00356925" w:rsidRDefault="00356925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CEO Paul Hennekey requested the dimensions </w:t>
      </w:r>
      <w:r w:rsidR="008A0B70">
        <w:rPr>
          <w:sz w:val="24"/>
          <w:szCs w:val="24"/>
        </w:rPr>
        <w:t>that will be used for the</w:t>
      </w:r>
      <w:r>
        <w:rPr>
          <w:sz w:val="24"/>
          <w:szCs w:val="24"/>
        </w:rPr>
        <w:t xml:space="preserve"> actual business.  </w:t>
      </w:r>
      <w:r w:rsidR="00714481">
        <w:rPr>
          <w:sz w:val="24"/>
          <w:szCs w:val="24"/>
        </w:rPr>
        <w:t xml:space="preserve">The </w:t>
      </w:r>
      <w:r w:rsidR="00F570EE">
        <w:rPr>
          <w:sz w:val="24"/>
          <w:szCs w:val="24"/>
        </w:rPr>
        <w:t xml:space="preserve">board agreed </w:t>
      </w:r>
      <w:r w:rsidR="00714481">
        <w:rPr>
          <w:sz w:val="24"/>
          <w:szCs w:val="24"/>
        </w:rPr>
        <w:t xml:space="preserve">that there will be limited use of the two (2) north buildings and the cement slab to the east of those buildings with </w:t>
      </w:r>
      <w:r w:rsidR="002938BE">
        <w:rPr>
          <w:sz w:val="24"/>
          <w:szCs w:val="24"/>
        </w:rPr>
        <w:t xml:space="preserve">an </w:t>
      </w:r>
      <w:r w:rsidR="00714481">
        <w:rPr>
          <w:sz w:val="24"/>
          <w:szCs w:val="24"/>
        </w:rPr>
        <w:t>approximate s</w:t>
      </w:r>
      <w:r w:rsidR="00F570EE">
        <w:rPr>
          <w:sz w:val="24"/>
          <w:szCs w:val="24"/>
        </w:rPr>
        <w:t xml:space="preserve">ize </w:t>
      </w:r>
      <w:r w:rsidR="00714481">
        <w:rPr>
          <w:sz w:val="24"/>
          <w:szCs w:val="24"/>
        </w:rPr>
        <w:t>of 250’ wide by</w:t>
      </w:r>
      <w:r>
        <w:rPr>
          <w:sz w:val="24"/>
          <w:szCs w:val="24"/>
        </w:rPr>
        <w:t xml:space="preserve"> 350’ </w:t>
      </w:r>
      <w:r w:rsidR="00714481">
        <w:rPr>
          <w:sz w:val="24"/>
          <w:szCs w:val="24"/>
        </w:rPr>
        <w:t>deep</w:t>
      </w:r>
      <w:r>
        <w:rPr>
          <w:sz w:val="24"/>
          <w:szCs w:val="24"/>
        </w:rPr>
        <w:t xml:space="preserve">, </w:t>
      </w:r>
      <w:r w:rsidR="002938BE">
        <w:rPr>
          <w:sz w:val="24"/>
          <w:szCs w:val="24"/>
        </w:rPr>
        <w:t>a</w:t>
      </w:r>
      <w:r>
        <w:rPr>
          <w:sz w:val="24"/>
          <w:szCs w:val="24"/>
        </w:rPr>
        <w:t xml:space="preserve">pproximately two (2) acres.  Carl will need to follow all of the </w:t>
      </w:r>
      <w:r w:rsidR="00DA78B8">
        <w:rPr>
          <w:sz w:val="24"/>
          <w:szCs w:val="24"/>
        </w:rPr>
        <w:t>C</w:t>
      </w:r>
      <w:r>
        <w:rPr>
          <w:sz w:val="24"/>
          <w:szCs w:val="24"/>
        </w:rPr>
        <w:t xml:space="preserve">ounty </w:t>
      </w:r>
      <w:r w:rsidR="00DA78B8">
        <w:rPr>
          <w:sz w:val="24"/>
          <w:szCs w:val="24"/>
        </w:rPr>
        <w:t>P</w:t>
      </w:r>
      <w:r w:rsidR="003942AC">
        <w:rPr>
          <w:sz w:val="24"/>
          <w:szCs w:val="24"/>
        </w:rPr>
        <w:t xml:space="preserve">lanning </w:t>
      </w:r>
      <w:r w:rsidR="00DA78B8">
        <w:rPr>
          <w:sz w:val="24"/>
          <w:szCs w:val="24"/>
        </w:rPr>
        <w:t>B</w:t>
      </w:r>
      <w:r>
        <w:rPr>
          <w:sz w:val="24"/>
          <w:szCs w:val="24"/>
        </w:rPr>
        <w:t xml:space="preserve">oard’s recommendations.  </w:t>
      </w:r>
      <w:r w:rsidR="00DF3B71">
        <w:rPr>
          <w:sz w:val="24"/>
          <w:szCs w:val="24"/>
        </w:rPr>
        <w:t xml:space="preserve">Chairman </w:t>
      </w:r>
      <w:proofErr w:type="spellStart"/>
      <w:r w:rsidR="00DF3B71">
        <w:rPr>
          <w:sz w:val="24"/>
          <w:szCs w:val="24"/>
        </w:rPr>
        <w:t>Kludt</w:t>
      </w:r>
      <w:proofErr w:type="spellEnd"/>
      <w:r w:rsidR="00DF3B71">
        <w:rPr>
          <w:sz w:val="24"/>
          <w:szCs w:val="24"/>
        </w:rPr>
        <w:t xml:space="preserve"> informed  Carl that w</w:t>
      </w:r>
      <w:r w:rsidR="00714481">
        <w:rPr>
          <w:sz w:val="24"/>
          <w:szCs w:val="24"/>
        </w:rPr>
        <w:t xml:space="preserve">hen </w:t>
      </w:r>
      <w:r w:rsidR="00DF3B71">
        <w:rPr>
          <w:sz w:val="24"/>
          <w:szCs w:val="24"/>
        </w:rPr>
        <w:t>he</w:t>
      </w:r>
      <w:r w:rsidR="00714481">
        <w:rPr>
          <w:sz w:val="24"/>
          <w:szCs w:val="24"/>
        </w:rPr>
        <w:t xml:space="preserve"> is ready to put up a sign he will need to follow all of the Town of Kendall’s </w:t>
      </w:r>
      <w:r w:rsidR="00F41FF4">
        <w:rPr>
          <w:sz w:val="24"/>
          <w:szCs w:val="24"/>
        </w:rPr>
        <w:t xml:space="preserve">local </w:t>
      </w:r>
      <w:r w:rsidR="00797B4C">
        <w:rPr>
          <w:sz w:val="24"/>
          <w:szCs w:val="24"/>
        </w:rPr>
        <w:t xml:space="preserve">sign </w:t>
      </w:r>
      <w:r w:rsidR="009A5AC6">
        <w:rPr>
          <w:sz w:val="24"/>
          <w:szCs w:val="24"/>
        </w:rPr>
        <w:t xml:space="preserve">laws and </w:t>
      </w:r>
      <w:r w:rsidR="00414D82">
        <w:rPr>
          <w:sz w:val="24"/>
          <w:szCs w:val="24"/>
        </w:rPr>
        <w:t>recommendations</w:t>
      </w:r>
      <w:r w:rsidR="00F41FF4">
        <w:rPr>
          <w:sz w:val="24"/>
          <w:szCs w:val="24"/>
        </w:rPr>
        <w:t xml:space="preserve">.  </w:t>
      </w:r>
    </w:p>
    <w:p w14:paraId="5BF0059E" w14:textId="77777777" w:rsidR="00714481" w:rsidRDefault="00714481" w:rsidP="00763736">
      <w:pPr>
        <w:spacing w:after="0" w:line="240" w:lineRule="auto"/>
        <w:rPr>
          <w:sz w:val="24"/>
          <w:szCs w:val="24"/>
        </w:rPr>
      </w:pPr>
    </w:p>
    <w:p w14:paraId="221454A5" w14:textId="77777777" w:rsidR="00414D82" w:rsidRDefault="001B0287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 Hughes motioned to approve the application for the site plan which is part of the special use permit</w:t>
      </w:r>
      <w:r w:rsidR="00414D82">
        <w:rPr>
          <w:sz w:val="24"/>
          <w:szCs w:val="24"/>
        </w:rPr>
        <w:t xml:space="preserve"> with all the stipulations previously discussed.</w:t>
      </w:r>
      <w:r>
        <w:rPr>
          <w:sz w:val="24"/>
          <w:szCs w:val="24"/>
        </w:rPr>
        <w:t xml:space="preserve">  Jeff </w:t>
      </w:r>
      <w:r w:rsidR="00414D82">
        <w:rPr>
          <w:sz w:val="24"/>
          <w:szCs w:val="24"/>
        </w:rPr>
        <w:t>Conte seconded.   All in favor.</w:t>
      </w:r>
    </w:p>
    <w:p w14:paraId="00FFF40B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76420303" w14:textId="77777777" w:rsidR="00414D82" w:rsidRDefault="00414D82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 approved.</w:t>
      </w:r>
    </w:p>
    <w:p w14:paraId="5D7A930F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42688D53" w14:textId="77777777" w:rsidR="00414D82" w:rsidRDefault="00414D82" w:rsidP="00763736">
      <w:pPr>
        <w:spacing w:after="0" w:line="240" w:lineRule="auto"/>
        <w:rPr>
          <w:b/>
          <w:sz w:val="24"/>
          <w:szCs w:val="24"/>
        </w:rPr>
      </w:pPr>
      <w:r w:rsidRPr="00414D82">
        <w:rPr>
          <w:b/>
          <w:sz w:val="24"/>
          <w:szCs w:val="24"/>
        </w:rPr>
        <w:t>ADJOURNMENT:</w:t>
      </w:r>
    </w:p>
    <w:p w14:paraId="4002920D" w14:textId="77777777" w:rsidR="00414D82" w:rsidRDefault="00414D82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 Conte made motion to adjourn, seconded by Phil D’Agostino.  All in favor.  Me</w:t>
      </w:r>
      <w:r w:rsidR="00D16766">
        <w:rPr>
          <w:sz w:val="24"/>
          <w:szCs w:val="24"/>
        </w:rPr>
        <w:t>e</w:t>
      </w:r>
      <w:r>
        <w:rPr>
          <w:sz w:val="24"/>
          <w:szCs w:val="24"/>
        </w:rPr>
        <w:t>ting adjourned at 8:09 p.m.</w:t>
      </w:r>
    </w:p>
    <w:p w14:paraId="3DA9E1F4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394E1054" w14:textId="77777777" w:rsidR="00414D82" w:rsidRPr="00414D82" w:rsidRDefault="00414D82" w:rsidP="00763736">
      <w:pPr>
        <w:spacing w:after="0" w:line="240" w:lineRule="auto"/>
        <w:rPr>
          <w:b/>
          <w:sz w:val="24"/>
          <w:szCs w:val="24"/>
        </w:rPr>
      </w:pPr>
      <w:r w:rsidRPr="00414D82">
        <w:rPr>
          <w:b/>
          <w:sz w:val="24"/>
          <w:szCs w:val="24"/>
        </w:rPr>
        <w:t>NEXT MEETING:</w:t>
      </w:r>
    </w:p>
    <w:p w14:paraId="02D53352" w14:textId="77777777" w:rsidR="00414D82" w:rsidRDefault="00414D82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Tuesday,</w:t>
      </w:r>
      <w:r w:rsidR="00797B4C">
        <w:rPr>
          <w:sz w:val="24"/>
          <w:szCs w:val="24"/>
        </w:rPr>
        <w:t xml:space="preserve"> </w:t>
      </w:r>
      <w:r>
        <w:rPr>
          <w:sz w:val="24"/>
          <w:szCs w:val="24"/>
        </w:rPr>
        <w:t>January 26, 2016 at 7:00 p.m.</w:t>
      </w:r>
    </w:p>
    <w:p w14:paraId="481E8B3C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56D04A59" w14:textId="77777777" w:rsidR="004E0FA2" w:rsidRDefault="00414D82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0FC1291A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00528C16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79D4DFF6" w14:textId="77777777" w:rsidR="00414D82" w:rsidRDefault="00414D82" w:rsidP="00763736">
      <w:pPr>
        <w:spacing w:after="0" w:line="240" w:lineRule="auto"/>
        <w:rPr>
          <w:sz w:val="24"/>
          <w:szCs w:val="24"/>
        </w:rPr>
      </w:pPr>
    </w:p>
    <w:p w14:paraId="76A0D481" w14:textId="77777777" w:rsidR="00414D82" w:rsidRDefault="00414D82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Tammy Bakutis</w:t>
      </w:r>
    </w:p>
    <w:p w14:paraId="130555EC" w14:textId="77777777" w:rsidR="00414D82" w:rsidRDefault="00414D82" w:rsidP="00763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p w14:paraId="4EBDF85B" w14:textId="77777777" w:rsidR="004E0FA2" w:rsidRDefault="004E0FA2" w:rsidP="00763736">
      <w:pPr>
        <w:spacing w:after="0" w:line="240" w:lineRule="auto"/>
        <w:rPr>
          <w:sz w:val="24"/>
          <w:szCs w:val="24"/>
        </w:rPr>
      </w:pPr>
    </w:p>
    <w:p w14:paraId="68ED88AF" w14:textId="77777777" w:rsidR="00B87EF0" w:rsidRDefault="00B87EF0" w:rsidP="00763736">
      <w:pPr>
        <w:spacing w:after="0" w:line="240" w:lineRule="auto"/>
        <w:rPr>
          <w:sz w:val="24"/>
          <w:szCs w:val="24"/>
        </w:rPr>
      </w:pPr>
    </w:p>
    <w:p w14:paraId="7BA1824E" w14:textId="77777777" w:rsidR="00B87EF0" w:rsidRPr="00906BFD" w:rsidRDefault="00B87EF0" w:rsidP="00763736">
      <w:pPr>
        <w:spacing w:after="0" w:line="240" w:lineRule="auto"/>
        <w:rPr>
          <w:sz w:val="24"/>
          <w:szCs w:val="24"/>
        </w:rPr>
      </w:pPr>
    </w:p>
    <w:sectPr w:rsidR="00B87EF0" w:rsidRPr="00906BFD" w:rsidSect="002938BE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B2E0D"/>
    <w:multiLevelType w:val="hybridMultilevel"/>
    <w:tmpl w:val="B57C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2B6"/>
    <w:rsid w:val="0001051B"/>
    <w:rsid w:val="000327BC"/>
    <w:rsid w:val="00043A15"/>
    <w:rsid w:val="0005519C"/>
    <w:rsid w:val="000A02E2"/>
    <w:rsid w:val="000B3B28"/>
    <w:rsid w:val="001137BC"/>
    <w:rsid w:val="00120180"/>
    <w:rsid w:val="001574D5"/>
    <w:rsid w:val="001643E9"/>
    <w:rsid w:val="00173B01"/>
    <w:rsid w:val="0018543F"/>
    <w:rsid w:val="001A6E70"/>
    <w:rsid w:val="001B0287"/>
    <w:rsid w:val="00264284"/>
    <w:rsid w:val="002938BE"/>
    <w:rsid w:val="002A428D"/>
    <w:rsid w:val="00356925"/>
    <w:rsid w:val="0037624E"/>
    <w:rsid w:val="003942AC"/>
    <w:rsid w:val="003A7779"/>
    <w:rsid w:val="003F18D5"/>
    <w:rsid w:val="0040265A"/>
    <w:rsid w:val="00414D82"/>
    <w:rsid w:val="00485A5E"/>
    <w:rsid w:val="004E0FA2"/>
    <w:rsid w:val="004E31F2"/>
    <w:rsid w:val="00527743"/>
    <w:rsid w:val="00544E45"/>
    <w:rsid w:val="005E1812"/>
    <w:rsid w:val="005E220D"/>
    <w:rsid w:val="005F3283"/>
    <w:rsid w:val="00601E57"/>
    <w:rsid w:val="006042B6"/>
    <w:rsid w:val="0062762E"/>
    <w:rsid w:val="00651B3A"/>
    <w:rsid w:val="00660AA2"/>
    <w:rsid w:val="00700113"/>
    <w:rsid w:val="00700BA8"/>
    <w:rsid w:val="007011DF"/>
    <w:rsid w:val="00714481"/>
    <w:rsid w:val="00763736"/>
    <w:rsid w:val="007960ED"/>
    <w:rsid w:val="00797B4C"/>
    <w:rsid w:val="008348EC"/>
    <w:rsid w:val="008A0B70"/>
    <w:rsid w:val="008B5263"/>
    <w:rsid w:val="00902DDB"/>
    <w:rsid w:val="00906BFD"/>
    <w:rsid w:val="00952857"/>
    <w:rsid w:val="0096669E"/>
    <w:rsid w:val="009A5AC6"/>
    <w:rsid w:val="009B00F5"/>
    <w:rsid w:val="009B166D"/>
    <w:rsid w:val="009E7FFA"/>
    <w:rsid w:val="009F0D2A"/>
    <w:rsid w:val="00A310B7"/>
    <w:rsid w:val="00AC3273"/>
    <w:rsid w:val="00AE603A"/>
    <w:rsid w:val="00B248E2"/>
    <w:rsid w:val="00B86663"/>
    <w:rsid w:val="00B87EF0"/>
    <w:rsid w:val="00B94B55"/>
    <w:rsid w:val="00BB1956"/>
    <w:rsid w:val="00C05E79"/>
    <w:rsid w:val="00C112AA"/>
    <w:rsid w:val="00C133CF"/>
    <w:rsid w:val="00C271CE"/>
    <w:rsid w:val="00D16766"/>
    <w:rsid w:val="00D266AB"/>
    <w:rsid w:val="00D37C57"/>
    <w:rsid w:val="00D6142F"/>
    <w:rsid w:val="00D71FE8"/>
    <w:rsid w:val="00D907D9"/>
    <w:rsid w:val="00D9751E"/>
    <w:rsid w:val="00DA78B8"/>
    <w:rsid w:val="00DB23DA"/>
    <w:rsid w:val="00DC0744"/>
    <w:rsid w:val="00DF3B71"/>
    <w:rsid w:val="00E06CE1"/>
    <w:rsid w:val="00E64B02"/>
    <w:rsid w:val="00E93BAC"/>
    <w:rsid w:val="00ED6FFC"/>
    <w:rsid w:val="00EE4FFC"/>
    <w:rsid w:val="00F41FF4"/>
    <w:rsid w:val="00F570EE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C330"/>
  <w15:docId w15:val="{E6B9CE3D-F3E6-4EC2-984D-F2C8955C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RachaelBakutis</dc:creator>
  <cp:lastModifiedBy>Rachael Bakutis</cp:lastModifiedBy>
  <cp:revision>2</cp:revision>
  <dcterms:created xsi:type="dcterms:W3CDTF">2019-07-25T01:43:00Z</dcterms:created>
  <dcterms:modified xsi:type="dcterms:W3CDTF">2019-07-25T01:43:00Z</dcterms:modified>
</cp:coreProperties>
</file>