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449" w:rsidRPr="001E1E68" w:rsidRDefault="009E6449" w:rsidP="000041AC">
      <w:pPr>
        <w:pStyle w:val="Default"/>
        <w:jc w:val="center"/>
        <w:rPr>
          <w:b/>
          <w:bCs/>
        </w:rPr>
      </w:pPr>
      <w:r w:rsidRPr="001E1E68">
        <w:rPr>
          <w:b/>
          <w:bCs/>
        </w:rPr>
        <w:t>KENDALL TOWN BOARD</w:t>
      </w:r>
    </w:p>
    <w:p w:rsidR="009E6449" w:rsidRPr="001E1E68" w:rsidRDefault="009E6449" w:rsidP="000041AC">
      <w:pPr>
        <w:pStyle w:val="Default"/>
        <w:jc w:val="center"/>
        <w:rPr>
          <w:b/>
          <w:bCs/>
        </w:rPr>
      </w:pPr>
      <w:r w:rsidRPr="001E1E68">
        <w:rPr>
          <w:b/>
          <w:bCs/>
        </w:rPr>
        <w:t>TOWN BOARD MEETING</w:t>
      </w:r>
    </w:p>
    <w:p w:rsidR="009E6449" w:rsidRPr="001E1E68" w:rsidRDefault="009E6449" w:rsidP="000041AC">
      <w:pPr>
        <w:pStyle w:val="Default"/>
        <w:jc w:val="center"/>
        <w:rPr>
          <w:b/>
          <w:bCs/>
        </w:rPr>
      </w:pPr>
      <w:r w:rsidRPr="001E1E68">
        <w:t xml:space="preserve">Tuesday, </w:t>
      </w:r>
      <w:r>
        <w:t>November 19,</w:t>
      </w:r>
      <w:r w:rsidRPr="001E1E68">
        <w:t xml:space="preserve"> 2019 7:00 p.m.</w:t>
      </w:r>
    </w:p>
    <w:p w:rsidR="009E6449" w:rsidRDefault="009E6449" w:rsidP="000041AC">
      <w:pPr>
        <w:pStyle w:val="Default"/>
        <w:jc w:val="center"/>
      </w:pPr>
      <w:r w:rsidRPr="001E1E68">
        <w:t>Kendall Town Hall – 1873 Kendall Road, Kendall, New York 14476</w:t>
      </w:r>
    </w:p>
    <w:p w:rsidR="009E6449" w:rsidRDefault="009E6449" w:rsidP="000041AC">
      <w:pPr>
        <w:pStyle w:val="Default"/>
        <w:jc w:val="center"/>
      </w:pPr>
    </w:p>
    <w:p w:rsidR="009E6449" w:rsidRPr="001E1E68" w:rsidRDefault="009E6449" w:rsidP="00E26B5A">
      <w:pPr>
        <w:pStyle w:val="Default"/>
        <w:jc w:val="both"/>
      </w:pPr>
    </w:p>
    <w:p w:rsidR="009E6449" w:rsidRPr="001E1E68" w:rsidRDefault="009E6449" w:rsidP="00E26B5A">
      <w:pPr>
        <w:pStyle w:val="Default"/>
        <w:jc w:val="both"/>
        <w:rPr>
          <w:b/>
        </w:rPr>
      </w:pPr>
      <w:r w:rsidRPr="00CE547A">
        <w:t>Supervisor Cammarata</w:t>
      </w:r>
      <w:r>
        <w:rPr>
          <w:b/>
        </w:rPr>
        <w:t xml:space="preserve"> </w:t>
      </w:r>
      <w:r w:rsidRPr="00CE547A">
        <w:t>called the m</w:t>
      </w:r>
      <w:r>
        <w:t>e</w:t>
      </w:r>
      <w:r w:rsidRPr="00CE547A">
        <w:t>eting</w:t>
      </w:r>
      <w:r>
        <w:rPr>
          <w:b/>
        </w:rPr>
        <w:t xml:space="preserve"> </w:t>
      </w:r>
      <w:r>
        <w:t>to order at 7:00 p.m.</w:t>
      </w:r>
    </w:p>
    <w:p w:rsidR="009E6449" w:rsidRPr="001E1E68" w:rsidRDefault="009E6449" w:rsidP="00E26B5A">
      <w:pPr>
        <w:pStyle w:val="Default"/>
        <w:jc w:val="both"/>
        <w:rPr>
          <w:b/>
        </w:rPr>
      </w:pPr>
    </w:p>
    <w:p w:rsidR="009E6449" w:rsidRPr="001E1E68" w:rsidRDefault="009E6449" w:rsidP="00E26B5A">
      <w:pPr>
        <w:pStyle w:val="Default"/>
        <w:jc w:val="both"/>
        <w:rPr>
          <w:b/>
        </w:rPr>
      </w:pPr>
      <w:r w:rsidRPr="001E1E68">
        <w:rPr>
          <w:b/>
        </w:rPr>
        <w:t>ROLL CALL</w:t>
      </w:r>
    </w:p>
    <w:p w:rsidR="009E6449" w:rsidRPr="001E1E68" w:rsidRDefault="009E6449" w:rsidP="00E26B5A">
      <w:pPr>
        <w:pStyle w:val="Default"/>
        <w:ind w:left="360"/>
        <w:jc w:val="both"/>
      </w:pPr>
      <w:r w:rsidRPr="001E1E68">
        <w:t xml:space="preserve">Councilwoman Flow </w:t>
      </w:r>
      <w:r>
        <w:tab/>
      </w:r>
      <w:r>
        <w:tab/>
        <w:t>present</w:t>
      </w:r>
    </w:p>
    <w:p w:rsidR="009E6449" w:rsidRPr="001E1E68" w:rsidRDefault="009E6449" w:rsidP="00E26B5A">
      <w:pPr>
        <w:pStyle w:val="Default"/>
        <w:ind w:left="360"/>
        <w:jc w:val="both"/>
      </w:pPr>
      <w:r w:rsidRPr="001E1E68">
        <w:t>Councilman Martin</w:t>
      </w:r>
      <w:r>
        <w:tab/>
      </w:r>
      <w:r>
        <w:tab/>
        <w:t>present</w:t>
      </w:r>
    </w:p>
    <w:p w:rsidR="009E6449" w:rsidRPr="001E1E68" w:rsidRDefault="009E6449" w:rsidP="00E26B5A">
      <w:pPr>
        <w:pStyle w:val="Default"/>
        <w:ind w:left="360"/>
        <w:jc w:val="both"/>
      </w:pPr>
      <w:r w:rsidRPr="001E1E68">
        <w:t>Councilman Newell</w:t>
      </w:r>
      <w:r>
        <w:tab/>
      </w:r>
      <w:r>
        <w:tab/>
        <w:t>absent</w:t>
      </w:r>
      <w:r>
        <w:tab/>
      </w:r>
    </w:p>
    <w:p w:rsidR="009E6449" w:rsidRPr="001E1E68" w:rsidRDefault="009E6449" w:rsidP="00E26B5A">
      <w:pPr>
        <w:pStyle w:val="Default"/>
        <w:ind w:left="360"/>
        <w:jc w:val="both"/>
      </w:pPr>
      <w:r w:rsidRPr="001E1E68">
        <w:t>Councilwoman Szozda</w:t>
      </w:r>
      <w:r>
        <w:tab/>
      </w:r>
      <w:r>
        <w:tab/>
        <w:t>present</w:t>
      </w:r>
    </w:p>
    <w:p w:rsidR="009E6449" w:rsidRDefault="009E6449" w:rsidP="00E26B5A">
      <w:pPr>
        <w:pStyle w:val="Default"/>
        <w:ind w:left="360"/>
        <w:jc w:val="both"/>
      </w:pPr>
      <w:r w:rsidRPr="001E1E68">
        <w:t>Supervisor Cammarata</w:t>
      </w:r>
      <w:r>
        <w:tab/>
      </w:r>
      <w:r>
        <w:tab/>
        <w:t>present</w:t>
      </w:r>
    </w:p>
    <w:p w:rsidR="009E6449" w:rsidRDefault="009E6449" w:rsidP="00E26B5A">
      <w:pPr>
        <w:pStyle w:val="Default"/>
        <w:ind w:left="360"/>
        <w:jc w:val="both"/>
      </w:pPr>
    </w:p>
    <w:p w:rsidR="009E6449" w:rsidRPr="002512C4" w:rsidRDefault="009E6449" w:rsidP="00E26B5A">
      <w:pPr>
        <w:pStyle w:val="Default"/>
        <w:ind w:left="360"/>
        <w:jc w:val="both"/>
        <w:rPr>
          <w:b/>
        </w:rPr>
      </w:pPr>
    </w:p>
    <w:p w:rsidR="009E6449" w:rsidRDefault="009E6449" w:rsidP="00E26B5A">
      <w:pPr>
        <w:pStyle w:val="Default"/>
        <w:jc w:val="both"/>
      </w:pPr>
      <w:r>
        <w:t xml:space="preserve">Councilwoman Flow made a motion to accept the following minutes, as presented: </w:t>
      </w:r>
      <w:r>
        <w:tab/>
      </w:r>
      <w:r>
        <w:tab/>
        <w:t>Town Board Meeting October 15, 2019</w:t>
      </w:r>
    </w:p>
    <w:p w:rsidR="009E6449" w:rsidRDefault="009E6449" w:rsidP="00E26B5A">
      <w:pPr>
        <w:pStyle w:val="Default"/>
        <w:jc w:val="both"/>
      </w:pPr>
      <w:r>
        <w:tab/>
        <w:t>Budget Hearing November 6, 2019</w:t>
      </w:r>
    </w:p>
    <w:p w:rsidR="009E6449" w:rsidRDefault="009E6449" w:rsidP="00E26B5A">
      <w:pPr>
        <w:pStyle w:val="Default"/>
        <w:jc w:val="both"/>
      </w:pPr>
      <w:r>
        <w:tab/>
        <w:t>Special Meeting November 14, 2019</w:t>
      </w:r>
    </w:p>
    <w:p w:rsidR="009E6449" w:rsidRDefault="009E6449" w:rsidP="00E26B5A">
      <w:pPr>
        <w:pStyle w:val="Default"/>
        <w:jc w:val="both"/>
      </w:pPr>
      <w:r>
        <w:t>Motion was seconded by Councilwoman Szozda. All ayes.</w:t>
      </w:r>
    </w:p>
    <w:p w:rsidR="009E6449" w:rsidRPr="001E1E68" w:rsidRDefault="009E6449" w:rsidP="00E26B5A">
      <w:pPr>
        <w:pStyle w:val="Default"/>
        <w:ind w:left="360"/>
        <w:jc w:val="both"/>
      </w:pPr>
    </w:p>
    <w:p w:rsidR="009E6449" w:rsidRPr="001E1E68" w:rsidRDefault="009E6449" w:rsidP="00E26B5A">
      <w:pPr>
        <w:pStyle w:val="Default"/>
        <w:ind w:left="360"/>
        <w:jc w:val="both"/>
      </w:pPr>
    </w:p>
    <w:p w:rsidR="009E6449" w:rsidRDefault="009E6449" w:rsidP="00E26B5A">
      <w:pPr>
        <w:pStyle w:val="Default"/>
        <w:jc w:val="both"/>
        <w:rPr>
          <w:b/>
        </w:rPr>
      </w:pPr>
      <w:r w:rsidRPr="001E1E68">
        <w:rPr>
          <w:b/>
        </w:rPr>
        <w:t>SUPERVISOR’S COMMENTS</w:t>
      </w:r>
    </w:p>
    <w:p w:rsidR="009E6449" w:rsidRPr="007C1598" w:rsidRDefault="009E6449" w:rsidP="00E26B5A">
      <w:pPr>
        <w:pStyle w:val="Default"/>
        <w:jc w:val="both"/>
      </w:pPr>
      <w:r>
        <w:rPr>
          <w:b/>
        </w:rPr>
        <w:tab/>
      </w:r>
      <w:r>
        <w:t>REDI program projects have been approved, and the money awarded. Projects include Thompson Road repair and public access creation ($131,000), culvert replacement on Lakeland Beach Road and other public lakefront roads ($1,500,000), and $9,350,000 to install sewage/wastewater treatment facilities to service various lake front properties, which would be shared with the Town of Hamlin.</w:t>
      </w:r>
    </w:p>
    <w:p w:rsidR="009E6449" w:rsidRPr="001E1E68" w:rsidRDefault="009E6449" w:rsidP="00E26B5A">
      <w:pPr>
        <w:pStyle w:val="Default"/>
        <w:jc w:val="both"/>
        <w:rPr>
          <w:b/>
        </w:rPr>
      </w:pPr>
    </w:p>
    <w:p w:rsidR="009E6449" w:rsidRPr="001E1E68" w:rsidRDefault="009E6449" w:rsidP="00E26B5A">
      <w:pPr>
        <w:pStyle w:val="Default"/>
        <w:jc w:val="both"/>
        <w:rPr>
          <w:b/>
        </w:rPr>
      </w:pPr>
    </w:p>
    <w:p w:rsidR="009E6449" w:rsidRDefault="009E6449" w:rsidP="00E26B5A">
      <w:pPr>
        <w:pStyle w:val="Default"/>
        <w:jc w:val="both"/>
        <w:rPr>
          <w:b/>
        </w:rPr>
      </w:pPr>
      <w:r w:rsidRPr="001E1E68">
        <w:rPr>
          <w:b/>
        </w:rPr>
        <w:t>CORRESPONDENCE</w:t>
      </w:r>
    </w:p>
    <w:p w:rsidR="009E6449" w:rsidRDefault="009E6449" w:rsidP="00E26B5A">
      <w:pPr>
        <w:pStyle w:val="Default"/>
        <w:jc w:val="both"/>
      </w:pPr>
      <w:r>
        <w:rPr>
          <w:b/>
        </w:rPr>
        <w:tab/>
      </w:r>
      <w:r w:rsidRPr="00C6745A">
        <w:t>Lego</w:t>
      </w:r>
      <w:r>
        <w:rPr>
          <w:b/>
        </w:rPr>
        <w:t xml:space="preserve"> </w:t>
      </w:r>
      <w:r w:rsidRPr="00424C48">
        <w:t>Team 37963 The Lost Lightning Eagles</w:t>
      </w:r>
      <w:r>
        <w:t xml:space="preserve"> – Hamlin Herald – library project</w:t>
      </w:r>
    </w:p>
    <w:p w:rsidR="009E6449" w:rsidRDefault="009E6449" w:rsidP="00E26B5A">
      <w:pPr>
        <w:pStyle w:val="Default"/>
        <w:jc w:val="both"/>
      </w:pPr>
      <w:r>
        <w:tab/>
        <w:t>John Maas, CNY Regional Director, IA, NYS Attorney General – lawsuit against IJC</w:t>
      </w:r>
    </w:p>
    <w:p w:rsidR="009E6449" w:rsidRDefault="009E6449" w:rsidP="00E26B5A">
      <w:pPr>
        <w:pStyle w:val="Default"/>
        <w:jc w:val="both"/>
      </w:pPr>
      <w:r>
        <w:tab/>
        <w:t>NYS Governor’s Office – extension of deadline for REDI second home assistance</w:t>
      </w:r>
    </w:p>
    <w:p w:rsidR="009E6449" w:rsidRDefault="009E6449" w:rsidP="00E26B5A">
      <w:pPr>
        <w:pStyle w:val="Default"/>
        <w:jc w:val="both"/>
      </w:pPr>
      <w:r>
        <w:tab/>
        <w:t>Amato, Fox &amp; Company, PC – merger and name change</w:t>
      </w:r>
    </w:p>
    <w:p w:rsidR="009E6449" w:rsidRDefault="009E6449" w:rsidP="00E26B5A">
      <w:pPr>
        <w:pStyle w:val="Default"/>
        <w:jc w:val="both"/>
      </w:pPr>
      <w:r>
        <w:tab/>
        <w:t>Modern Disposal Services – change of service to certain lakefront roads</w:t>
      </w:r>
    </w:p>
    <w:p w:rsidR="009E6449" w:rsidRPr="00424C48" w:rsidRDefault="009E6449" w:rsidP="00E26B5A">
      <w:pPr>
        <w:pStyle w:val="Default"/>
        <w:ind w:left="1440"/>
        <w:jc w:val="both"/>
      </w:pPr>
      <w:r>
        <w:t xml:space="preserve">This plan affects private roads. Some of these roads are considered impassable by the disposal service. The plan is not well thought out, and should not be implemented until alternate plans can be made. The company will suspend this plan until negotiations can be conducted. Turnarounds at the end of those difficult drives may be necessary. For the meantime, service will remain unchanged, and any calls should be directed to the County. </w:t>
      </w:r>
    </w:p>
    <w:p w:rsidR="009E6449" w:rsidRDefault="009E6449" w:rsidP="00E26B5A">
      <w:pPr>
        <w:pStyle w:val="Default"/>
        <w:jc w:val="both"/>
        <w:rPr>
          <w:b/>
        </w:rPr>
      </w:pPr>
      <w:r>
        <w:rPr>
          <w:b/>
        </w:rPr>
        <w:tab/>
      </w:r>
    </w:p>
    <w:p w:rsidR="009E6449" w:rsidRPr="000F06CA" w:rsidRDefault="009E6449" w:rsidP="00E26B5A">
      <w:pPr>
        <w:pStyle w:val="Default"/>
        <w:jc w:val="both"/>
      </w:pPr>
    </w:p>
    <w:p w:rsidR="009E6449" w:rsidRDefault="009E6449" w:rsidP="00E26B5A">
      <w:pPr>
        <w:pStyle w:val="ListParagraph"/>
        <w:ind w:left="0"/>
        <w:jc w:val="both"/>
        <w:rPr>
          <w:rFonts w:ascii="Times New Roman" w:hAnsi="Times New Roman"/>
          <w:b/>
          <w:sz w:val="24"/>
          <w:szCs w:val="24"/>
        </w:rPr>
      </w:pPr>
    </w:p>
    <w:p w:rsidR="009E6449" w:rsidRDefault="009E6449" w:rsidP="00E26B5A">
      <w:pPr>
        <w:pStyle w:val="ListParagraph"/>
        <w:ind w:left="0"/>
        <w:jc w:val="both"/>
        <w:rPr>
          <w:rFonts w:ascii="Times New Roman" w:hAnsi="Times New Roman"/>
          <w:b/>
          <w:sz w:val="24"/>
          <w:szCs w:val="24"/>
        </w:rPr>
      </w:pPr>
      <w:r w:rsidRPr="001E1E68">
        <w:rPr>
          <w:rFonts w:ascii="Times New Roman" w:hAnsi="Times New Roman"/>
          <w:b/>
          <w:sz w:val="24"/>
          <w:szCs w:val="24"/>
        </w:rPr>
        <w:t>PUBLIC COMMENT</w:t>
      </w:r>
    </w:p>
    <w:p w:rsidR="009E6449" w:rsidRPr="007C1598" w:rsidRDefault="009E6449" w:rsidP="00E26B5A">
      <w:pPr>
        <w:pStyle w:val="ListParagraph"/>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Truda Slocum, Lakeshore Road – asked if the Board knew anything about a red string, strung for a mile and a half along the road near her home. No one knew anything about this.</w:t>
      </w:r>
    </w:p>
    <w:p w:rsidR="009E6449" w:rsidRDefault="009E6449" w:rsidP="00E26B5A">
      <w:pPr>
        <w:pStyle w:val="ListParagraph"/>
        <w:ind w:left="0"/>
        <w:jc w:val="both"/>
        <w:rPr>
          <w:rFonts w:ascii="Times New Roman" w:hAnsi="Times New Roman"/>
          <w:sz w:val="24"/>
          <w:szCs w:val="24"/>
        </w:rPr>
      </w:pPr>
      <w:r>
        <w:rPr>
          <w:rFonts w:ascii="Times New Roman" w:hAnsi="Times New Roman"/>
          <w:b/>
          <w:sz w:val="24"/>
          <w:szCs w:val="24"/>
        </w:rPr>
        <w:tab/>
      </w:r>
      <w:r w:rsidRPr="007C1598">
        <w:rPr>
          <w:rFonts w:ascii="Times New Roman" w:hAnsi="Times New Roman"/>
          <w:sz w:val="24"/>
          <w:szCs w:val="24"/>
        </w:rPr>
        <w:t>Mrs. Slocum</w:t>
      </w:r>
      <w:r>
        <w:rPr>
          <w:rFonts w:ascii="Times New Roman" w:hAnsi="Times New Roman"/>
          <w:sz w:val="24"/>
          <w:szCs w:val="24"/>
        </w:rPr>
        <w:t xml:space="preserve"> a</w:t>
      </w:r>
      <w:r w:rsidRPr="007C1598">
        <w:rPr>
          <w:rFonts w:ascii="Times New Roman" w:hAnsi="Times New Roman"/>
          <w:sz w:val="24"/>
          <w:szCs w:val="24"/>
        </w:rPr>
        <w:t>sked about grant</w:t>
      </w:r>
      <w:r>
        <w:rPr>
          <w:rFonts w:ascii="Times New Roman" w:hAnsi="Times New Roman"/>
          <w:sz w:val="24"/>
          <w:szCs w:val="24"/>
        </w:rPr>
        <w:t xml:space="preserve"> money for water districts. Kendall does not qualify for the some grants due to small population. Water districts 8 and 10 have been partially funded through the USDA, and construction will begin by August 2020. Water District 11 is being pursued simultaneously.</w:t>
      </w:r>
    </w:p>
    <w:p w:rsidR="009E6449" w:rsidRPr="007C1598" w:rsidRDefault="009E6449" w:rsidP="00E26B5A">
      <w:pPr>
        <w:pStyle w:val="ListParagraph"/>
        <w:ind w:left="0"/>
        <w:jc w:val="both"/>
        <w:rPr>
          <w:rFonts w:ascii="Times New Roman" w:hAnsi="Times New Roman"/>
          <w:sz w:val="24"/>
          <w:szCs w:val="24"/>
        </w:rPr>
      </w:pPr>
      <w:r>
        <w:rPr>
          <w:rFonts w:ascii="Times New Roman" w:hAnsi="Times New Roman"/>
          <w:sz w:val="24"/>
          <w:szCs w:val="24"/>
        </w:rPr>
        <w:t xml:space="preserve"> </w:t>
      </w:r>
    </w:p>
    <w:p w:rsidR="009E6449" w:rsidRPr="001E1E68" w:rsidRDefault="009E6449" w:rsidP="00E26B5A">
      <w:pPr>
        <w:tabs>
          <w:tab w:val="left" w:pos="0"/>
        </w:tabs>
        <w:jc w:val="both"/>
        <w:rPr>
          <w:rFonts w:ascii="Times New Roman" w:hAnsi="Times New Roman"/>
          <w:color w:val="000000"/>
          <w:sz w:val="24"/>
          <w:szCs w:val="24"/>
        </w:rPr>
      </w:pPr>
      <w:r w:rsidRPr="001E1E68">
        <w:rPr>
          <w:rFonts w:ascii="Times New Roman" w:hAnsi="Times New Roman"/>
          <w:b/>
          <w:color w:val="000000"/>
          <w:sz w:val="24"/>
          <w:szCs w:val="24"/>
        </w:rPr>
        <w:t>REPORTS OF COMMITTEES, BOARDS AND DEPARTMENT HEADS</w:t>
      </w:r>
    </w:p>
    <w:p w:rsidR="009E6449" w:rsidRPr="001E1E68" w:rsidRDefault="009E6449" w:rsidP="00E26B5A">
      <w:pPr>
        <w:tabs>
          <w:tab w:val="left" w:pos="720"/>
        </w:tabs>
        <w:spacing w:after="0" w:line="240" w:lineRule="auto"/>
        <w:ind w:left="720" w:hanging="720"/>
        <w:jc w:val="both"/>
        <w:rPr>
          <w:rFonts w:ascii="Times New Roman" w:hAnsi="Times New Roman"/>
          <w:b/>
          <w:color w:val="000000"/>
          <w:sz w:val="24"/>
          <w:szCs w:val="24"/>
        </w:rPr>
      </w:pPr>
      <w:r w:rsidRPr="001E1E68">
        <w:rPr>
          <w:rFonts w:ascii="Times New Roman" w:hAnsi="Times New Roman"/>
          <w:b/>
          <w:color w:val="000000"/>
          <w:sz w:val="24"/>
          <w:szCs w:val="24"/>
        </w:rPr>
        <w:t>Standing Committees</w:t>
      </w:r>
    </w:p>
    <w:p w:rsidR="009E6449" w:rsidRPr="001E1E68" w:rsidRDefault="009E6449" w:rsidP="00E26B5A">
      <w:pPr>
        <w:tabs>
          <w:tab w:val="left" w:pos="720"/>
        </w:tabs>
        <w:spacing w:after="0" w:line="240" w:lineRule="auto"/>
        <w:ind w:left="720" w:hanging="720"/>
        <w:jc w:val="both"/>
        <w:rPr>
          <w:rFonts w:ascii="Times New Roman" w:hAnsi="Times New Roman"/>
          <w:b/>
          <w:color w:val="000000"/>
          <w:sz w:val="24"/>
          <w:szCs w:val="24"/>
        </w:rPr>
      </w:pPr>
    </w:p>
    <w:p w:rsidR="009E6449" w:rsidRPr="001E1E68" w:rsidRDefault="009E6449" w:rsidP="00E26B5A">
      <w:pPr>
        <w:tabs>
          <w:tab w:val="left" w:pos="720"/>
        </w:tabs>
        <w:spacing w:after="0" w:line="240" w:lineRule="auto"/>
        <w:ind w:left="720" w:hanging="720"/>
        <w:jc w:val="both"/>
        <w:rPr>
          <w:rFonts w:ascii="Times New Roman" w:hAnsi="Times New Roman"/>
          <w:color w:val="000000"/>
          <w:sz w:val="24"/>
          <w:szCs w:val="24"/>
        </w:rPr>
      </w:pPr>
      <w:r w:rsidRPr="001E1E68">
        <w:rPr>
          <w:rFonts w:ascii="Times New Roman" w:hAnsi="Times New Roman"/>
          <w:color w:val="000000"/>
          <w:sz w:val="24"/>
          <w:szCs w:val="24"/>
        </w:rPr>
        <w:t xml:space="preserve">            Public Safety/Emergency Services &amp; Occupational Safety – Martin</w:t>
      </w:r>
    </w:p>
    <w:p w:rsidR="009E6449" w:rsidRPr="001E1E68" w:rsidRDefault="009E6449" w:rsidP="00E26B5A">
      <w:pPr>
        <w:tabs>
          <w:tab w:val="left" w:pos="720"/>
        </w:tabs>
        <w:spacing w:after="0" w:line="240" w:lineRule="auto"/>
        <w:ind w:left="720" w:hanging="720"/>
        <w:jc w:val="both"/>
        <w:rPr>
          <w:rFonts w:ascii="Times New Roman" w:hAnsi="Times New Roman"/>
          <w:color w:val="000000"/>
          <w:sz w:val="24"/>
          <w:szCs w:val="24"/>
        </w:rPr>
      </w:pPr>
      <w:r w:rsidRPr="001E1E68">
        <w:rPr>
          <w:rFonts w:ascii="Times New Roman" w:hAnsi="Times New Roman"/>
          <w:color w:val="000000"/>
          <w:sz w:val="24"/>
          <w:szCs w:val="24"/>
        </w:rPr>
        <w:tab/>
        <w:t>Buildings &amp; Grounds – Martin</w:t>
      </w:r>
    </w:p>
    <w:p w:rsidR="009E6449" w:rsidRDefault="009E6449" w:rsidP="00E26B5A">
      <w:pPr>
        <w:tabs>
          <w:tab w:val="left" w:pos="0"/>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Highway – Martin</w:t>
      </w:r>
    </w:p>
    <w:p w:rsidR="009E6449" w:rsidRDefault="009E6449" w:rsidP="00E26B5A">
      <w:pPr>
        <w:tabs>
          <w:tab w:val="left" w:pos="0"/>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Kubota information will be forwarded, to take advantage of State Bid pricing.</w:t>
      </w:r>
    </w:p>
    <w:p w:rsidR="009E6449" w:rsidRDefault="009E6449" w:rsidP="00E26B5A">
      <w:pPr>
        <w:tabs>
          <w:tab w:val="left" w:pos="0"/>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Cemetery cameras have been ordered.</w:t>
      </w:r>
    </w:p>
    <w:p w:rsidR="009E6449" w:rsidRDefault="009E6449" w:rsidP="00E26B5A">
      <w:pPr>
        <w:tabs>
          <w:tab w:val="left" w:pos="0"/>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Quotes for Town Hall flooring are being gathered.</w:t>
      </w:r>
    </w:p>
    <w:p w:rsidR="009E6449" w:rsidRPr="001E1E68" w:rsidRDefault="009E6449" w:rsidP="00E26B5A">
      <w:pPr>
        <w:tabs>
          <w:tab w:val="left" w:pos="0"/>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The Highway Department has been working on the rocks at the lakeshore.</w:t>
      </w:r>
    </w:p>
    <w:p w:rsidR="009E6449" w:rsidRDefault="009E6449" w:rsidP="00E26B5A">
      <w:pPr>
        <w:tabs>
          <w:tab w:val="left" w:pos="0"/>
          <w:tab w:val="left" w:pos="720"/>
        </w:tabs>
        <w:spacing w:after="0" w:line="240" w:lineRule="auto"/>
        <w:ind w:left="1440" w:hanging="720"/>
        <w:jc w:val="both"/>
        <w:rPr>
          <w:rFonts w:ascii="Times New Roman" w:hAnsi="Times New Roman"/>
          <w:color w:val="000000"/>
          <w:sz w:val="24"/>
          <w:szCs w:val="24"/>
        </w:rPr>
      </w:pPr>
    </w:p>
    <w:p w:rsidR="009E6449" w:rsidRPr="001E1E68" w:rsidRDefault="009E6449" w:rsidP="00E26B5A">
      <w:pPr>
        <w:tabs>
          <w:tab w:val="left" w:pos="0"/>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Community Relations - Flow</w:t>
      </w: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Culture &amp; Recreation – Flow</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Information Services – Flow</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Lion King will be performed at the elementary school on November 20</w:t>
      </w:r>
      <w:r w:rsidRPr="007C1598">
        <w:rPr>
          <w:rFonts w:ascii="Times New Roman" w:hAnsi="Times New Roman"/>
          <w:color w:val="000000"/>
          <w:sz w:val="24"/>
          <w:szCs w:val="24"/>
          <w:vertAlign w:val="superscript"/>
        </w:rPr>
        <w:t>th</w:t>
      </w:r>
      <w:r>
        <w:rPr>
          <w:rFonts w:ascii="Times New Roman" w:hAnsi="Times New Roman"/>
          <w:color w:val="000000"/>
          <w:sz w:val="24"/>
          <w:szCs w:val="24"/>
        </w:rPr>
        <w:t>.</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December 4</w:t>
      </w:r>
      <w:r w:rsidRPr="007C1598">
        <w:rPr>
          <w:rFonts w:ascii="Times New Roman" w:hAnsi="Times New Roman"/>
          <w:color w:val="000000"/>
          <w:sz w:val="24"/>
          <w:szCs w:val="24"/>
          <w:vertAlign w:val="superscript"/>
        </w:rPr>
        <w:t>th</w:t>
      </w:r>
      <w:r>
        <w:rPr>
          <w:rFonts w:ascii="Times New Roman" w:hAnsi="Times New Roman"/>
          <w:color w:val="000000"/>
          <w:sz w:val="24"/>
          <w:szCs w:val="24"/>
        </w:rPr>
        <w:t xml:space="preserve"> is the annual tree lighting and reception.</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Methodist church is holding a lasagna dinner fundraiser.</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 xml:space="preserve">The Lego team at the school has won an award, which will benefit the community with new library book additions aimed at providing children’s books appropriate for middle schoolers. A “meet the </w:t>
      </w:r>
      <w:r w:rsidRPr="007C1598">
        <w:rPr>
          <w:rFonts w:ascii="Times New Roman" w:hAnsi="Times New Roman"/>
          <w:color w:val="000000"/>
          <w:sz w:val="24"/>
          <w:szCs w:val="24"/>
        </w:rPr>
        <w:t>authors</w:t>
      </w:r>
      <w:r>
        <w:rPr>
          <w:rFonts w:ascii="Times New Roman" w:hAnsi="Times New Roman"/>
          <w:color w:val="000000"/>
          <w:sz w:val="24"/>
          <w:szCs w:val="24"/>
        </w:rPr>
        <w:t>” reception will be planned, also, to highlight local authors’ books.</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Basketball is busy.</w:t>
      </w: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The Windows 10 upgrade is nearly complete. Two more computers need to be done.</w:t>
      </w: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Human Resources and Ethics – Szozda</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Employee Benefits – Szozda</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Higher premiums information will be disseminated to employees.</w:t>
      </w: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Planning, Zoning &amp; Agriculture – Newell</w:t>
      </w:r>
      <w:r>
        <w:rPr>
          <w:rFonts w:ascii="Times New Roman" w:hAnsi="Times New Roman"/>
          <w:color w:val="000000"/>
          <w:sz w:val="24"/>
          <w:szCs w:val="24"/>
        </w:rPr>
        <w:t xml:space="preserve"> – no report</w:t>
      </w: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Finance, Taxes &amp; Special Districts – Cammarata</w:t>
      </w:r>
    </w:p>
    <w:p w:rsidR="009E6449" w:rsidRDefault="009E6449" w:rsidP="00E26B5A">
      <w:pPr>
        <w:tabs>
          <w:tab w:val="left" w:pos="720"/>
        </w:tabs>
        <w:spacing w:after="0" w:line="240" w:lineRule="auto"/>
        <w:ind w:left="1440" w:hanging="720"/>
        <w:jc w:val="both"/>
        <w:rPr>
          <w:rFonts w:ascii="Times New Roman" w:hAnsi="Times New Roman"/>
          <w:color w:val="000000"/>
          <w:sz w:val="24"/>
          <w:szCs w:val="24"/>
        </w:rPr>
      </w:pPr>
      <w:r>
        <w:rPr>
          <w:rFonts w:ascii="Times New Roman" w:hAnsi="Times New Roman"/>
          <w:color w:val="000000"/>
          <w:sz w:val="24"/>
          <w:szCs w:val="24"/>
        </w:rPr>
        <w:tab/>
        <w:t>2020 will have 27 pay periods for those paid bi-weekly, so each check will be a bit smaller.</w:t>
      </w: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p>
    <w:p w:rsidR="009E6449" w:rsidRPr="001E1E68" w:rsidRDefault="009E6449" w:rsidP="00E26B5A">
      <w:pPr>
        <w:tabs>
          <w:tab w:val="left" w:pos="720"/>
        </w:tabs>
        <w:spacing w:after="0" w:line="240" w:lineRule="auto"/>
        <w:ind w:left="1440" w:hanging="720"/>
        <w:jc w:val="both"/>
        <w:rPr>
          <w:rFonts w:ascii="Times New Roman" w:hAnsi="Times New Roman"/>
          <w:color w:val="000000"/>
          <w:sz w:val="24"/>
          <w:szCs w:val="24"/>
        </w:rPr>
      </w:pPr>
      <w:r w:rsidRPr="001E1E68">
        <w:rPr>
          <w:rFonts w:ascii="Times New Roman" w:hAnsi="Times New Roman"/>
          <w:color w:val="000000"/>
          <w:sz w:val="24"/>
          <w:szCs w:val="24"/>
        </w:rPr>
        <w:t>Orleans County Representative – DeRoller</w:t>
      </w:r>
      <w:r>
        <w:rPr>
          <w:rFonts w:ascii="Times New Roman" w:hAnsi="Times New Roman"/>
          <w:color w:val="000000"/>
          <w:sz w:val="24"/>
          <w:szCs w:val="24"/>
        </w:rPr>
        <w:t xml:space="preserve"> – no report</w:t>
      </w:r>
    </w:p>
    <w:p w:rsidR="009E6449" w:rsidRPr="001E1E68" w:rsidRDefault="009E6449" w:rsidP="00E26B5A">
      <w:pPr>
        <w:tabs>
          <w:tab w:val="left" w:pos="720"/>
        </w:tabs>
        <w:spacing w:after="0"/>
        <w:ind w:left="720" w:hanging="720"/>
        <w:jc w:val="both"/>
        <w:rPr>
          <w:rFonts w:ascii="Times New Roman" w:hAnsi="Times New Roman"/>
          <w:b/>
          <w:color w:val="000000"/>
          <w:sz w:val="24"/>
          <w:szCs w:val="24"/>
        </w:rPr>
      </w:pPr>
    </w:p>
    <w:p w:rsidR="009E6449" w:rsidRPr="001E1E68" w:rsidRDefault="009E6449" w:rsidP="00E26B5A">
      <w:pPr>
        <w:tabs>
          <w:tab w:val="left" w:pos="720"/>
        </w:tabs>
        <w:spacing w:after="0"/>
        <w:ind w:left="720" w:hanging="720"/>
        <w:jc w:val="both"/>
        <w:rPr>
          <w:rFonts w:ascii="Times New Roman" w:hAnsi="Times New Roman"/>
          <w:b/>
          <w:color w:val="000000"/>
          <w:sz w:val="24"/>
          <w:szCs w:val="24"/>
        </w:rPr>
      </w:pPr>
      <w:r w:rsidRPr="001E1E68">
        <w:rPr>
          <w:rFonts w:ascii="Times New Roman" w:hAnsi="Times New Roman"/>
          <w:b/>
          <w:color w:val="000000"/>
          <w:sz w:val="24"/>
          <w:szCs w:val="24"/>
        </w:rPr>
        <w:t>Boards</w:t>
      </w:r>
    </w:p>
    <w:p w:rsidR="009E6449" w:rsidRPr="001E1E68" w:rsidRDefault="009E6449" w:rsidP="00E26B5A">
      <w:pPr>
        <w:tabs>
          <w:tab w:val="left" w:pos="0"/>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 xml:space="preserve">Planning Board – A. Kludt, Chair </w:t>
      </w:r>
      <w:r>
        <w:rPr>
          <w:rFonts w:ascii="Times New Roman" w:hAnsi="Times New Roman"/>
          <w:color w:val="000000"/>
          <w:sz w:val="24"/>
          <w:szCs w:val="24"/>
        </w:rPr>
        <w:t>– no report</w:t>
      </w:r>
    </w:p>
    <w:p w:rsidR="009E6449" w:rsidRPr="001E1E68" w:rsidRDefault="009E6449" w:rsidP="00E26B5A">
      <w:pPr>
        <w:tabs>
          <w:tab w:val="left" w:pos="0"/>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Zoning Board – P. Bolton, Chair</w:t>
      </w:r>
      <w:r>
        <w:rPr>
          <w:rFonts w:ascii="Times New Roman" w:hAnsi="Times New Roman"/>
          <w:color w:val="000000"/>
          <w:sz w:val="24"/>
          <w:szCs w:val="24"/>
        </w:rPr>
        <w:t xml:space="preserve"> – no report</w:t>
      </w:r>
    </w:p>
    <w:p w:rsidR="009E6449" w:rsidRPr="001E1E68" w:rsidRDefault="009E6449" w:rsidP="00E26B5A">
      <w:pPr>
        <w:tabs>
          <w:tab w:val="left" w:pos="0"/>
          <w:tab w:val="left" w:pos="720"/>
        </w:tabs>
        <w:spacing w:after="0"/>
        <w:ind w:left="1440" w:hanging="720"/>
        <w:jc w:val="both"/>
        <w:rPr>
          <w:rFonts w:ascii="Times New Roman" w:hAnsi="Times New Roman"/>
          <w:color w:val="000000"/>
          <w:sz w:val="24"/>
          <w:szCs w:val="24"/>
        </w:rPr>
      </w:pPr>
    </w:p>
    <w:p w:rsidR="009E6449" w:rsidRPr="001E1E68" w:rsidRDefault="009E6449" w:rsidP="00E26B5A">
      <w:pPr>
        <w:tabs>
          <w:tab w:val="left" w:pos="720"/>
        </w:tabs>
        <w:spacing w:after="0"/>
        <w:ind w:left="720" w:hanging="720"/>
        <w:jc w:val="both"/>
        <w:rPr>
          <w:rFonts w:ascii="Times New Roman" w:hAnsi="Times New Roman"/>
          <w:b/>
          <w:color w:val="000000"/>
          <w:sz w:val="24"/>
          <w:szCs w:val="24"/>
        </w:rPr>
      </w:pPr>
      <w:r w:rsidRPr="001E1E68">
        <w:rPr>
          <w:rFonts w:ascii="Times New Roman" w:hAnsi="Times New Roman"/>
          <w:b/>
          <w:color w:val="000000"/>
          <w:sz w:val="24"/>
          <w:szCs w:val="24"/>
        </w:rPr>
        <w:t>Department Heads</w:t>
      </w:r>
    </w:p>
    <w:p w:rsidR="009E6449" w:rsidRPr="001E1E68" w:rsidRDefault="009E6449" w:rsidP="00E26B5A">
      <w:pPr>
        <w:tabs>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 xml:space="preserve">Assessor – G. Massey </w:t>
      </w:r>
      <w:r>
        <w:rPr>
          <w:rFonts w:ascii="Times New Roman" w:hAnsi="Times New Roman"/>
          <w:color w:val="000000"/>
          <w:sz w:val="24"/>
          <w:szCs w:val="24"/>
        </w:rPr>
        <w:t>– no report</w:t>
      </w:r>
    </w:p>
    <w:p w:rsidR="009E6449" w:rsidRDefault="009E6449" w:rsidP="00E26B5A">
      <w:pPr>
        <w:tabs>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 xml:space="preserve">Code Enforcement – P. Hennekey </w:t>
      </w:r>
    </w:p>
    <w:p w:rsidR="009E6449" w:rsidRDefault="009E6449" w:rsidP="00E26B5A">
      <w:pPr>
        <w:tabs>
          <w:tab w:val="left" w:pos="720"/>
        </w:tabs>
        <w:spacing w:after="0"/>
        <w:ind w:left="1440" w:hanging="720"/>
        <w:jc w:val="both"/>
        <w:rPr>
          <w:rFonts w:ascii="Times New Roman" w:hAnsi="Times New Roman"/>
          <w:color w:val="000000"/>
          <w:sz w:val="24"/>
          <w:szCs w:val="24"/>
        </w:rPr>
      </w:pPr>
      <w:r>
        <w:rPr>
          <w:rFonts w:ascii="Times New Roman" w:hAnsi="Times New Roman"/>
          <w:color w:val="000000"/>
          <w:sz w:val="24"/>
          <w:szCs w:val="24"/>
        </w:rPr>
        <w:tab/>
        <w:t>The Planning Board has received two applications for solar projects. The first step is to determine whether the applications are complete. The Engineer for the Town should be present at the meeting to help. Supervisor Cammarata will arrange for that.</w:t>
      </w:r>
    </w:p>
    <w:p w:rsidR="009E6449" w:rsidRDefault="009E6449" w:rsidP="00E26B5A">
      <w:pPr>
        <w:tabs>
          <w:tab w:val="left" w:pos="720"/>
        </w:tabs>
        <w:spacing w:after="0"/>
        <w:ind w:left="1440" w:hanging="720"/>
        <w:jc w:val="both"/>
        <w:rPr>
          <w:rFonts w:ascii="Times New Roman" w:hAnsi="Times New Roman"/>
          <w:color w:val="000000"/>
          <w:sz w:val="24"/>
          <w:szCs w:val="24"/>
        </w:rPr>
      </w:pPr>
      <w:r>
        <w:rPr>
          <w:rFonts w:ascii="Times New Roman" w:hAnsi="Times New Roman"/>
          <w:color w:val="000000"/>
          <w:sz w:val="24"/>
          <w:szCs w:val="24"/>
        </w:rPr>
        <w:tab/>
        <w:t>The Zoning Board of Appeals approved a variance.</w:t>
      </w:r>
    </w:p>
    <w:p w:rsidR="009E6449" w:rsidRDefault="009E6449" w:rsidP="00E26B5A">
      <w:pPr>
        <w:tabs>
          <w:tab w:val="left" w:pos="720"/>
        </w:tabs>
        <w:spacing w:after="0"/>
        <w:ind w:left="1440" w:hanging="720"/>
        <w:jc w:val="both"/>
        <w:rPr>
          <w:rFonts w:ascii="Times New Roman" w:hAnsi="Times New Roman"/>
          <w:color w:val="000000"/>
          <w:sz w:val="24"/>
          <w:szCs w:val="24"/>
        </w:rPr>
      </w:pPr>
      <w:r>
        <w:rPr>
          <w:rFonts w:ascii="Times New Roman" w:hAnsi="Times New Roman"/>
          <w:color w:val="000000"/>
          <w:sz w:val="24"/>
          <w:szCs w:val="24"/>
        </w:rPr>
        <w:tab/>
        <w:t>One of the properties being considered for condemnation has been demolished. Another, on Countyline Road, will be refurbished, and the owner will fence it securely in the meantime.</w:t>
      </w:r>
    </w:p>
    <w:p w:rsidR="009E6449" w:rsidRPr="001E1E68" w:rsidRDefault="009E6449" w:rsidP="00E26B5A">
      <w:pPr>
        <w:tabs>
          <w:tab w:val="left" w:pos="720"/>
        </w:tabs>
        <w:spacing w:after="0"/>
        <w:ind w:left="1440" w:hanging="720"/>
        <w:jc w:val="both"/>
        <w:rPr>
          <w:rFonts w:ascii="Times New Roman" w:hAnsi="Times New Roman"/>
          <w:color w:val="000000"/>
          <w:sz w:val="24"/>
          <w:szCs w:val="24"/>
        </w:rPr>
      </w:pPr>
      <w:r>
        <w:rPr>
          <w:rFonts w:ascii="Times New Roman" w:hAnsi="Times New Roman"/>
          <w:color w:val="000000"/>
          <w:sz w:val="24"/>
          <w:szCs w:val="24"/>
        </w:rPr>
        <w:tab/>
        <w:t>Five houses are under construction. Three of them are at Troutburg.</w:t>
      </w:r>
    </w:p>
    <w:p w:rsidR="009E6449" w:rsidRPr="001E1E68" w:rsidRDefault="009E6449" w:rsidP="00E26B5A">
      <w:pPr>
        <w:tabs>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 xml:space="preserve">Highway - W. Kruger </w:t>
      </w:r>
      <w:r>
        <w:rPr>
          <w:rFonts w:ascii="Times New Roman" w:hAnsi="Times New Roman"/>
          <w:color w:val="000000"/>
          <w:sz w:val="24"/>
          <w:szCs w:val="24"/>
        </w:rPr>
        <w:t>– no report</w:t>
      </w:r>
    </w:p>
    <w:p w:rsidR="009E6449" w:rsidRPr="001E1E68" w:rsidRDefault="009E6449" w:rsidP="00E26B5A">
      <w:pPr>
        <w:tabs>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 xml:space="preserve">Historian – Cindy Blosenhauer </w:t>
      </w:r>
      <w:r>
        <w:rPr>
          <w:rFonts w:ascii="Times New Roman" w:hAnsi="Times New Roman"/>
          <w:color w:val="000000"/>
          <w:sz w:val="24"/>
          <w:szCs w:val="24"/>
        </w:rPr>
        <w:t>– no report</w:t>
      </w:r>
    </w:p>
    <w:p w:rsidR="009E6449" w:rsidRPr="001E1E68" w:rsidRDefault="009E6449" w:rsidP="00E26B5A">
      <w:pPr>
        <w:tabs>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 xml:space="preserve">Recreation – M. Werth </w:t>
      </w:r>
      <w:r>
        <w:rPr>
          <w:rFonts w:ascii="Times New Roman" w:hAnsi="Times New Roman"/>
          <w:color w:val="000000"/>
          <w:sz w:val="24"/>
          <w:szCs w:val="24"/>
        </w:rPr>
        <w:t>–no report</w:t>
      </w:r>
    </w:p>
    <w:p w:rsidR="009E6449" w:rsidRPr="001E1E68" w:rsidRDefault="009E6449" w:rsidP="00E26B5A">
      <w:pPr>
        <w:tabs>
          <w:tab w:val="left" w:pos="720"/>
        </w:tabs>
        <w:spacing w:after="0"/>
        <w:ind w:left="1440" w:hanging="720"/>
        <w:jc w:val="both"/>
        <w:rPr>
          <w:rFonts w:ascii="Times New Roman" w:hAnsi="Times New Roman"/>
          <w:color w:val="000000"/>
          <w:sz w:val="24"/>
          <w:szCs w:val="24"/>
        </w:rPr>
      </w:pPr>
      <w:r w:rsidRPr="001E1E68">
        <w:rPr>
          <w:rFonts w:ascii="Times New Roman" w:hAnsi="Times New Roman"/>
          <w:color w:val="000000"/>
          <w:sz w:val="24"/>
          <w:szCs w:val="24"/>
        </w:rPr>
        <w:t xml:space="preserve">Town Clerk – A. </w:t>
      </w:r>
      <w:r w:rsidRPr="001E1E68">
        <w:rPr>
          <w:rFonts w:ascii="Times New Roman" w:hAnsi="Times New Roman"/>
          <w:sz w:val="24"/>
          <w:szCs w:val="24"/>
        </w:rPr>
        <w:t xml:space="preserve">Richardson – </w:t>
      </w:r>
      <w:r w:rsidRPr="001E1E68">
        <w:rPr>
          <w:rFonts w:ascii="Times New Roman" w:hAnsi="Times New Roman"/>
          <w:color w:val="000000"/>
          <w:sz w:val="24"/>
          <w:szCs w:val="24"/>
        </w:rPr>
        <w:t>written report submitted</w:t>
      </w:r>
    </w:p>
    <w:p w:rsidR="009E6449" w:rsidRPr="001E1E68" w:rsidRDefault="009E6449" w:rsidP="00E26B5A">
      <w:pPr>
        <w:tabs>
          <w:tab w:val="left" w:pos="720"/>
        </w:tabs>
        <w:spacing w:after="0"/>
        <w:ind w:left="1440" w:hanging="720"/>
        <w:jc w:val="both"/>
        <w:rPr>
          <w:rFonts w:ascii="Times New Roman" w:hAnsi="Times New Roman"/>
          <w:sz w:val="24"/>
          <w:szCs w:val="24"/>
        </w:rPr>
      </w:pPr>
      <w:r w:rsidRPr="001E1E68">
        <w:rPr>
          <w:rFonts w:ascii="Times New Roman" w:hAnsi="Times New Roman"/>
          <w:color w:val="000000"/>
          <w:sz w:val="24"/>
          <w:szCs w:val="24"/>
        </w:rPr>
        <w:t xml:space="preserve">Town Justices – D. Kluth, D. Gaudioso </w:t>
      </w:r>
      <w:r w:rsidRPr="001E1E68">
        <w:rPr>
          <w:rFonts w:ascii="Times New Roman" w:hAnsi="Times New Roman"/>
          <w:sz w:val="24"/>
          <w:szCs w:val="24"/>
        </w:rPr>
        <w:t xml:space="preserve">– written reports submitted </w:t>
      </w:r>
    </w:p>
    <w:p w:rsidR="009E6449" w:rsidRPr="001E1E68" w:rsidRDefault="009E6449" w:rsidP="00E26B5A">
      <w:pPr>
        <w:tabs>
          <w:tab w:val="left" w:pos="720"/>
        </w:tabs>
        <w:spacing w:after="0"/>
        <w:ind w:left="1440" w:hanging="720"/>
        <w:jc w:val="both"/>
        <w:rPr>
          <w:rFonts w:ascii="Times New Roman" w:hAnsi="Times New Roman"/>
          <w:color w:val="FF0000"/>
          <w:sz w:val="24"/>
          <w:szCs w:val="24"/>
        </w:rPr>
      </w:pPr>
      <w:r w:rsidRPr="001E1E68">
        <w:rPr>
          <w:rFonts w:ascii="Times New Roman" w:hAnsi="Times New Roman"/>
          <w:color w:val="000000"/>
          <w:sz w:val="24"/>
          <w:szCs w:val="24"/>
        </w:rPr>
        <w:t xml:space="preserve">Supervisor – A. Cammarata – </w:t>
      </w:r>
      <w:r w:rsidRPr="001E1E68">
        <w:rPr>
          <w:rFonts w:ascii="Times New Roman" w:hAnsi="Times New Roman"/>
          <w:sz w:val="24"/>
          <w:szCs w:val="24"/>
        </w:rPr>
        <w:t>written report submitted</w:t>
      </w:r>
    </w:p>
    <w:p w:rsidR="009E6449" w:rsidRPr="001E1E68" w:rsidRDefault="009E6449" w:rsidP="00E26B5A">
      <w:pPr>
        <w:tabs>
          <w:tab w:val="left" w:pos="720"/>
        </w:tabs>
        <w:spacing w:after="0"/>
        <w:ind w:left="1440" w:hanging="720"/>
        <w:jc w:val="both"/>
        <w:rPr>
          <w:rFonts w:ascii="Times New Roman" w:hAnsi="Times New Roman"/>
          <w:color w:val="FF0000"/>
          <w:sz w:val="24"/>
          <w:szCs w:val="24"/>
        </w:rPr>
      </w:pPr>
    </w:p>
    <w:p w:rsidR="009E6449" w:rsidRPr="001E1E68" w:rsidRDefault="009E6449" w:rsidP="00E26B5A">
      <w:pPr>
        <w:pStyle w:val="Default"/>
        <w:jc w:val="both"/>
        <w:rPr>
          <w:b/>
          <w:bCs/>
        </w:rPr>
      </w:pPr>
    </w:p>
    <w:p w:rsidR="009E6449" w:rsidRDefault="009E6449" w:rsidP="00E26B5A">
      <w:pPr>
        <w:pStyle w:val="Default"/>
        <w:jc w:val="both"/>
        <w:rPr>
          <w:b/>
          <w:bCs/>
        </w:rPr>
      </w:pPr>
      <w:r w:rsidRPr="001E1E68">
        <w:rPr>
          <w:b/>
          <w:bCs/>
        </w:rPr>
        <w:t xml:space="preserve">RESOLUTIONS </w:t>
      </w:r>
    </w:p>
    <w:p w:rsidR="009E6449" w:rsidRDefault="009E6449" w:rsidP="00E26B5A">
      <w:pPr>
        <w:pStyle w:val="Default"/>
        <w:jc w:val="both"/>
        <w:rPr>
          <w:b/>
          <w:bCs/>
        </w:rPr>
      </w:pPr>
    </w:p>
    <w:p w:rsidR="009E6449" w:rsidRPr="007C1598" w:rsidRDefault="009E6449" w:rsidP="00E26B5A">
      <w:pPr>
        <w:pStyle w:val="Default"/>
        <w:jc w:val="both"/>
        <w:rPr>
          <w:bCs/>
        </w:rPr>
      </w:pPr>
      <w:r>
        <w:rPr>
          <w:bCs/>
        </w:rPr>
        <w:t>Councilwoman Flow made the following motion, seconded by Councilman Martin:</w:t>
      </w:r>
    </w:p>
    <w:p w:rsidR="009E6449" w:rsidRPr="001E1E68" w:rsidRDefault="009E6449" w:rsidP="00E26B5A">
      <w:pPr>
        <w:pStyle w:val="Default"/>
        <w:jc w:val="both"/>
        <w:rPr>
          <w:b/>
          <w:bCs/>
        </w:rPr>
      </w:pPr>
    </w:p>
    <w:p w:rsidR="009E6449" w:rsidRPr="002C7787" w:rsidRDefault="009E6449" w:rsidP="00E26B5A">
      <w:pPr>
        <w:jc w:val="both"/>
        <w:rPr>
          <w:rFonts w:ascii="Times New Roman" w:hAnsi="Times New Roman"/>
          <w:b/>
          <w:sz w:val="24"/>
          <w:szCs w:val="24"/>
        </w:rPr>
      </w:pPr>
      <w:r w:rsidRPr="001E1E68">
        <w:rPr>
          <w:rFonts w:ascii="Times New Roman" w:hAnsi="Times New Roman"/>
          <w:b/>
          <w:sz w:val="24"/>
          <w:szCs w:val="24"/>
        </w:rPr>
        <w:t xml:space="preserve">RESOLUTION </w:t>
      </w:r>
      <w:r>
        <w:rPr>
          <w:rFonts w:ascii="Times New Roman" w:hAnsi="Times New Roman"/>
          <w:b/>
          <w:sz w:val="24"/>
          <w:szCs w:val="24"/>
        </w:rPr>
        <w:t xml:space="preserve">95-1119 </w:t>
      </w:r>
      <w:r w:rsidRPr="002C7787">
        <w:rPr>
          <w:rFonts w:ascii="Times New Roman" w:hAnsi="Times New Roman"/>
          <w:b/>
          <w:sz w:val="24"/>
          <w:szCs w:val="24"/>
        </w:rPr>
        <w:t>BUDGET AMENDMENT</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 xml:space="preserve">Be it resolved to increase Highway Account fund balance DA0599 </w:t>
      </w:r>
      <w:r>
        <w:rPr>
          <w:rFonts w:ascii="Times New Roman" w:hAnsi="Times New Roman"/>
          <w:sz w:val="24"/>
          <w:szCs w:val="24"/>
        </w:rPr>
        <w:t xml:space="preserve">by </w:t>
      </w:r>
      <w:r w:rsidRPr="002C7787">
        <w:rPr>
          <w:rFonts w:ascii="Times New Roman" w:hAnsi="Times New Roman"/>
          <w:sz w:val="24"/>
          <w:szCs w:val="24"/>
        </w:rPr>
        <w:t>$80,000.00</w:t>
      </w:r>
      <w:r>
        <w:rPr>
          <w:rFonts w:ascii="Times New Roman" w:hAnsi="Times New Roman"/>
          <w:sz w:val="24"/>
          <w:szCs w:val="24"/>
        </w:rPr>
        <w:t>, and to</w:t>
      </w:r>
      <w:r w:rsidRPr="002C7787">
        <w:rPr>
          <w:rFonts w:ascii="Times New Roman" w:hAnsi="Times New Roman"/>
          <w:sz w:val="24"/>
          <w:szCs w:val="24"/>
        </w:rPr>
        <w:t xml:space="preserve"> increase highway expense accounts DA5110.10</w:t>
      </w:r>
      <w:r>
        <w:rPr>
          <w:rFonts w:ascii="Times New Roman" w:hAnsi="Times New Roman"/>
          <w:sz w:val="24"/>
          <w:szCs w:val="24"/>
        </w:rPr>
        <w:t xml:space="preserve"> by</w:t>
      </w:r>
      <w:r w:rsidRPr="002C7787">
        <w:rPr>
          <w:rFonts w:ascii="Times New Roman" w:hAnsi="Times New Roman"/>
          <w:sz w:val="24"/>
          <w:szCs w:val="24"/>
        </w:rPr>
        <w:t xml:space="preserve"> $30,000.00 and DA5110.40</w:t>
      </w:r>
      <w:r>
        <w:rPr>
          <w:rFonts w:ascii="Times New Roman" w:hAnsi="Times New Roman"/>
          <w:sz w:val="24"/>
          <w:szCs w:val="24"/>
        </w:rPr>
        <w:t xml:space="preserve"> by</w:t>
      </w:r>
      <w:r w:rsidRPr="002C7787">
        <w:rPr>
          <w:rFonts w:ascii="Times New Roman" w:hAnsi="Times New Roman"/>
          <w:sz w:val="24"/>
          <w:szCs w:val="24"/>
        </w:rPr>
        <w:t xml:space="preserve"> $50,000.00.</w:t>
      </w: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Default="009E6449" w:rsidP="00E26B5A">
      <w:pPr>
        <w:jc w:val="both"/>
        <w:rPr>
          <w:rFonts w:ascii="Times New Roman" w:hAnsi="Times New Roman"/>
          <w:sz w:val="24"/>
          <w:szCs w:val="24"/>
        </w:rPr>
      </w:pPr>
    </w:p>
    <w:p w:rsidR="009E6449" w:rsidRDefault="009E6449" w:rsidP="00E26B5A">
      <w:pPr>
        <w:jc w:val="both"/>
        <w:rPr>
          <w:rFonts w:ascii="Times New Roman" w:hAnsi="Times New Roman"/>
          <w:sz w:val="24"/>
          <w:szCs w:val="24"/>
        </w:rPr>
      </w:pPr>
    </w:p>
    <w:p w:rsidR="009E6449" w:rsidRDefault="009E6449" w:rsidP="00E26B5A">
      <w:pPr>
        <w:jc w:val="both"/>
        <w:rPr>
          <w:rFonts w:ascii="Times New Roman" w:hAnsi="Times New Roman"/>
          <w:sz w:val="24"/>
          <w:szCs w:val="24"/>
        </w:rPr>
      </w:pPr>
    </w:p>
    <w:p w:rsidR="009E6449" w:rsidRPr="007C1598" w:rsidRDefault="009E6449" w:rsidP="00E26B5A">
      <w:pPr>
        <w:pStyle w:val="Default"/>
        <w:jc w:val="both"/>
        <w:rPr>
          <w:bCs/>
        </w:rPr>
      </w:pPr>
      <w:r>
        <w:rPr>
          <w:bCs/>
        </w:rPr>
        <w:t>Councilman Martin made the following motion, seconded by</w:t>
      </w:r>
      <w:r w:rsidRPr="00E26B5A">
        <w:rPr>
          <w:bCs/>
        </w:rPr>
        <w:t xml:space="preserve"> </w:t>
      </w:r>
      <w:r>
        <w:rPr>
          <w:bCs/>
        </w:rPr>
        <w:t>Councilwoman Szozda:</w:t>
      </w:r>
    </w:p>
    <w:p w:rsidR="009E6449" w:rsidRPr="002C7787" w:rsidRDefault="009E6449" w:rsidP="00E26B5A">
      <w:pPr>
        <w:jc w:val="both"/>
        <w:rPr>
          <w:rFonts w:ascii="Times New Roman" w:hAnsi="Times New Roman"/>
          <w:b/>
          <w:sz w:val="24"/>
          <w:szCs w:val="24"/>
        </w:rPr>
      </w:pPr>
    </w:p>
    <w:p w:rsidR="009E6449" w:rsidRPr="002C7787" w:rsidRDefault="009E6449" w:rsidP="00E26B5A">
      <w:pPr>
        <w:jc w:val="both"/>
        <w:rPr>
          <w:rFonts w:ascii="Times New Roman" w:hAnsi="Times New Roman"/>
          <w:b/>
          <w:sz w:val="24"/>
          <w:szCs w:val="24"/>
        </w:rPr>
      </w:pPr>
      <w:r w:rsidRPr="002C7787">
        <w:rPr>
          <w:rFonts w:ascii="Times New Roman" w:hAnsi="Times New Roman"/>
          <w:b/>
          <w:sz w:val="24"/>
          <w:szCs w:val="24"/>
        </w:rPr>
        <w:t>RESOLUTION 96</w:t>
      </w:r>
      <w:r>
        <w:rPr>
          <w:rFonts w:ascii="Times New Roman" w:hAnsi="Times New Roman"/>
          <w:b/>
          <w:sz w:val="24"/>
          <w:szCs w:val="24"/>
        </w:rPr>
        <w:t>-1</w:t>
      </w:r>
      <w:r w:rsidRPr="002C7787">
        <w:rPr>
          <w:rFonts w:ascii="Times New Roman" w:hAnsi="Times New Roman"/>
          <w:b/>
          <w:sz w:val="24"/>
          <w:szCs w:val="24"/>
        </w:rPr>
        <w:t>119 BUDGET AMENDMENT</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Be it resolved to increase Highway Revenue Account DA2302.00</w:t>
      </w:r>
      <w:r>
        <w:rPr>
          <w:rFonts w:ascii="Times New Roman" w:hAnsi="Times New Roman"/>
          <w:sz w:val="24"/>
          <w:szCs w:val="24"/>
        </w:rPr>
        <w:t xml:space="preserve"> by</w:t>
      </w:r>
      <w:r w:rsidRPr="002C7787">
        <w:rPr>
          <w:rFonts w:ascii="Times New Roman" w:hAnsi="Times New Roman"/>
          <w:sz w:val="24"/>
          <w:szCs w:val="24"/>
        </w:rPr>
        <w:t xml:space="preserve"> $47,224.72 and</w:t>
      </w:r>
      <w:r>
        <w:rPr>
          <w:rFonts w:ascii="Times New Roman" w:hAnsi="Times New Roman"/>
          <w:sz w:val="24"/>
          <w:szCs w:val="24"/>
        </w:rPr>
        <w:t xml:space="preserve"> to i</w:t>
      </w:r>
      <w:r w:rsidRPr="002C7787">
        <w:rPr>
          <w:rFonts w:ascii="Times New Roman" w:hAnsi="Times New Roman"/>
          <w:sz w:val="24"/>
          <w:szCs w:val="24"/>
        </w:rPr>
        <w:t>ncrease Highway Expense Account DA5142.40</w:t>
      </w:r>
      <w:r>
        <w:rPr>
          <w:rFonts w:ascii="Times New Roman" w:hAnsi="Times New Roman"/>
          <w:sz w:val="24"/>
          <w:szCs w:val="24"/>
        </w:rPr>
        <w:t xml:space="preserve"> by</w:t>
      </w:r>
      <w:r w:rsidRPr="002C7787">
        <w:rPr>
          <w:rFonts w:ascii="Times New Roman" w:hAnsi="Times New Roman"/>
          <w:sz w:val="24"/>
          <w:szCs w:val="24"/>
        </w:rPr>
        <w:t xml:space="preserve"> $47,224.72.</w:t>
      </w: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Default="009E6449" w:rsidP="00E26B5A">
      <w:pPr>
        <w:jc w:val="both"/>
        <w:rPr>
          <w:rFonts w:ascii="Times New Roman" w:hAnsi="Times New Roman"/>
          <w:b/>
          <w:sz w:val="24"/>
          <w:szCs w:val="24"/>
        </w:rPr>
      </w:pPr>
    </w:p>
    <w:p w:rsidR="009E6449" w:rsidRDefault="009E6449" w:rsidP="00E26B5A">
      <w:pPr>
        <w:pStyle w:val="Default"/>
        <w:jc w:val="both"/>
        <w:rPr>
          <w:bCs/>
        </w:rPr>
      </w:pPr>
      <w:r>
        <w:rPr>
          <w:bCs/>
        </w:rPr>
        <w:t>Councilwoman Szozda made the following motion, seconded by Councilwoman Flow:</w:t>
      </w:r>
    </w:p>
    <w:p w:rsidR="009E6449" w:rsidRDefault="009E6449" w:rsidP="00E26B5A">
      <w:pPr>
        <w:pStyle w:val="Default"/>
        <w:jc w:val="both"/>
        <w:rPr>
          <w:b/>
        </w:rPr>
      </w:pPr>
    </w:p>
    <w:p w:rsidR="009E6449" w:rsidRPr="002C7787" w:rsidRDefault="009E6449" w:rsidP="00E26B5A">
      <w:pPr>
        <w:jc w:val="both"/>
        <w:rPr>
          <w:rFonts w:ascii="Times New Roman" w:hAnsi="Times New Roman"/>
          <w:b/>
          <w:sz w:val="24"/>
          <w:szCs w:val="24"/>
        </w:rPr>
      </w:pPr>
      <w:r w:rsidRPr="002C7787">
        <w:rPr>
          <w:rFonts w:ascii="Times New Roman" w:hAnsi="Times New Roman"/>
          <w:b/>
          <w:sz w:val="24"/>
          <w:szCs w:val="24"/>
        </w:rPr>
        <w:t>RESOLUTION 97</w:t>
      </w:r>
      <w:r>
        <w:rPr>
          <w:rFonts w:ascii="Times New Roman" w:hAnsi="Times New Roman"/>
          <w:b/>
          <w:sz w:val="24"/>
          <w:szCs w:val="24"/>
        </w:rPr>
        <w:t>-</w:t>
      </w:r>
      <w:r w:rsidRPr="002C7787">
        <w:rPr>
          <w:rFonts w:ascii="Times New Roman" w:hAnsi="Times New Roman"/>
          <w:b/>
          <w:sz w:val="24"/>
          <w:szCs w:val="24"/>
        </w:rPr>
        <w:t xml:space="preserve">1119  </w:t>
      </w:r>
      <w:r w:rsidRPr="002C7787">
        <w:rPr>
          <w:rFonts w:ascii="Times New Roman" w:hAnsi="Times New Roman"/>
          <w:b/>
          <w:sz w:val="24"/>
          <w:szCs w:val="24"/>
        </w:rPr>
        <w:tab/>
        <w:t>BUDGET AMENDMENT</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Be it resolved to increase Highway Revenue Account DA3501.00</w:t>
      </w:r>
      <w:r>
        <w:rPr>
          <w:rFonts w:ascii="Times New Roman" w:hAnsi="Times New Roman"/>
          <w:sz w:val="24"/>
          <w:szCs w:val="24"/>
        </w:rPr>
        <w:t xml:space="preserve"> by</w:t>
      </w:r>
      <w:r w:rsidRPr="002C7787">
        <w:rPr>
          <w:rFonts w:ascii="Times New Roman" w:hAnsi="Times New Roman"/>
          <w:sz w:val="24"/>
          <w:szCs w:val="24"/>
        </w:rPr>
        <w:t xml:space="preserve"> $12,009.07 and</w:t>
      </w:r>
      <w:r>
        <w:rPr>
          <w:rFonts w:ascii="Times New Roman" w:hAnsi="Times New Roman"/>
          <w:sz w:val="24"/>
          <w:szCs w:val="24"/>
        </w:rPr>
        <w:t xml:space="preserve"> to</w:t>
      </w:r>
      <w:r w:rsidRPr="002C7787">
        <w:rPr>
          <w:rFonts w:ascii="Times New Roman" w:hAnsi="Times New Roman"/>
          <w:sz w:val="24"/>
          <w:szCs w:val="24"/>
        </w:rPr>
        <w:t xml:space="preserve"> increase Highway Expense Account DA</w:t>
      </w:r>
      <w:r>
        <w:rPr>
          <w:rFonts w:ascii="Times New Roman" w:hAnsi="Times New Roman"/>
          <w:sz w:val="24"/>
          <w:szCs w:val="24"/>
        </w:rPr>
        <w:t>5112.20 by</w:t>
      </w:r>
      <w:r w:rsidRPr="002C7787">
        <w:rPr>
          <w:rFonts w:ascii="Times New Roman" w:hAnsi="Times New Roman"/>
          <w:sz w:val="24"/>
          <w:szCs w:val="24"/>
        </w:rPr>
        <w:t xml:space="preserve"> $12,009.07.</w:t>
      </w: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Default="009E6449" w:rsidP="00E26B5A">
      <w:pPr>
        <w:jc w:val="both"/>
        <w:rPr>
          <w:rFonts w:ascii="Times New Roman" w:hAnsi="Times New Roman"/>
          <w:sz w:val="24"/>
          <w:szCs w:val="24"/>
        </w:rPr>
      </w:pPr>
    </w:p>
    <w:p w:rsidR="009E6449" w:rsidRDefault="009E6449" w:rsidP="00E26B5A">
      <w:pPr>
        <w:pStyle w:val="Default"/>
        <w:jc w:val="both"/>
        <w:rPr>
          <w:bCs/>
        </w:rPr>
      </w:pPr>
      <w:r>
        <w:rPr>
          <w:bCs/>
        </w:rPr>
        <w:t>Councilwoman Flow made the following motion, seconded by Councilman Martin:</w:t>
      </w:r>
    </w:p>
    <w:p w:rsidR="009E6449" w:rsidRDefault="009E6449" w:rsidP="00E26B5A">
      <w:pPr>
        <w:pStyle w:val="Default"/>
        <w:jc w:val="both"/>
        <w:rPr>
          <w:b/>
        </w:rPr>
      </w:pPr>
    </w:p>
    <w:p w:rsidR="009E6449" w:rsidRPr="002C7787" w:rsidRDefault="009E6449" w:rsidP="00E26B5A">
      <w:pPr>
        <w:jc w:val="both"/>
        <w:rPr>
          <w:rFonts w:ascii="Times New Roman" w:hAnsi="Times New Roman"/>
          <w:b/>
          <w:sz w:val="24"/>
          <w:szCs w:val="24"/>
        </w:rPr>
      </w:pPr>
      <w:r w:rsidRPr="002C7787">
        <w:rPr>
          <w:rFonts w:ascii="Times New Roman" w:hAnsi="Times New Roman"/>
          <w:b/>
          <w:sz w:val="24"/>
          <w:szCs w:val="24"/>
        </w:rPr>
        <w:t>RESOLUTION 98</w:t>
      </w:r>
      <w:r>
        <w:rPr>
          <w:rFonts w:ascii="Times New Roman" w:hAnsi="Times New Roman"/>
          <w:b/>
          <w:sz w:val="24"/>
          <w:szCs w:val="24"/>
        </w:rPr>
        <w:t>-</w:t>
      </w:r>
      <w:r w:rsidRPr="002C7787">
        <w:rPr>
          <w:rFonts w:ascii="Times New Roman" w:hAnsi="Times New Roman"/>
          <w:b/>
          <w:sz w:val="24"/>
          <w:szCs w:val="24"/>
        </w:rPr>
        <w:t xml:space="preserve">1119  </w:t>
      </w:r>
      <w:r w:rsidRPr="002C7787">
        <w:rPr>
          <w:rFonts w:ascii="Times New Roman" w:hAnsi="Times New Roman"/>
          <w:b/>
          <w:sz w:val="24"/>
          <w:szCs w:val="24"/>
        </w:rPr>
        <w:tab/>
        <w:t>BUDGET TRANSFER</w:t>
      </w:r>
      <w:r>
        <w:rPr>
          <w:rFonts w:ascii="Times New Roman" w:hAnsi="Times New Roman"/>
          <w:b/>
          <w:sz w:val="24"/>
          <w:szCs w:val="24"/>
        </w:rPr>
        <w:t>S</w:t>
      </w:r>
    </w:p>
    <w:p w:rsidR="009E6449" w:rsidRPr="002C7787" w:rsidRDefault="009E6449" w:rsidP="00E26B5A">
      <w:pPr>
        <w:jc w:val="both"/>
        <w:rPr>
          <w:rFonts w:ascii="Times New Roman" w:hAnsi="Times New Roman"/>
          <w:sz w:val="24"/>
          <w:szCs w:val="24"/>
        </w:rPr>
      </w:pPr>
      <w:r w:rsidRPr="002C7787">
        <w:rPr>
          <w:rFonts w:ascii="Times New Roman" w:hAnsi="Times New Roman"/>
          <w:sz w:val="24"/>
          <w:szCs w:val="24"/>
        </w:rPr>
        <w:t>Be it resolved to decrease the following general accounts:</w:t>
      </w: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 1355.12</w:t>
      </w:r>
      <w:r w:rsidRPr="002C7787">
        <w:rPr>
          <w:rFonts w:ascii="Times New Roman" w:hAnsi="Times New Roman"/>
          <w:sz w:val="24"/>
          <w:szCs w:val="24"/>
        </w:rPr>
        <w:tab/>
      </w:r>
      <w:r w:rsidRPr="002C7787">
        <w:rPr>
          <w:rFonts w:ascii="Times New Roman" w:hAnsi="Times New Roman"/>
          <w:sz w:val="24"/>
          <w:szCs w:val="24"/>
        </w:rPr>
        <w:tab/>
        <w:t>$1,700.00</w:t>
      </w: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A1910.40</w:t>
      </w:r>
      <w:r w:rsidRPr="002C7787">
        <w:rPr>
          <w:rFonts w:ascii="Times New Roman" w:hAnsi="Times New Roman"/>
          <w:sz w:val="24"/>
          <w:szCs w:val="24"/>
        </w:rPr>
        <w:tab/>
      </w:r>
      <w:r w:rsidRPr="002C7787">
        <w:rPr>
          <w:rFonts w:ascii="Times New Roman" w:hAnsi="Times New Roman"/>
          <w:sz w:val="24"/>
          <w:szCs w:val="24"/>
        </w:rPr>
        <w:tab/>
        <w:t>$   624.00</w:t>
      </w: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A7310.40</w:t>
      </w:r>
      <w:r w:rsidRPr="002C7787">
        <w:rPr>
          <w:rFonts w:ascii="Times New Roman" w:hAnsi="Times New Roman"/>
          <w:sz w:val="24"/>
          <w:szCs w:val="24"/>
        </w:rPr>
        <w:tab/>
      </w:r>
      <w:r w:rsidRPr="002C7787">
        <w:rPr>
          <w:rFonts w:ascii="Times New Roman" w:hAnsi="Times New Roman"/>
          <w:sz w:val="24"/>
          <w:szCs w:val="24"/>
        </w:rPr>
        <w:tab/>
        <w:t>$   430.35</w:t>
      </w:r>
    </w:p>
    <w:p w:rsidR="009E6449"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A7510.40</w:t>
      </w:r>
      <w:r w:rsidRPr="002C7787">
        <w:rPr>
          <w:rFonts w:ascii="Times New Roman" w:hAnsi="Times New Roman"/>
          <w:sz w:val="24"/>
          <w:szCs w:val="24"/>
        </w:rPr>
        <w:tab/>
      </w:r>
      <w:r w:rsidRPr="002C7787">
        <w:rPr>
          <w:rFonts w:ascii="Times New Roman" w:hAnsi="Times New Roman"/>
          <w:sz w:val="24"/>
          <w:szCs w:val="24"/>
        </w:rPr>
        <w:tab/>
        <w:t>$   200.00</w:t>
      </w:r>
    </w:p>
    <w:p w:rsidR="009E6449" w:rsidRPr="002C7787" w:rsidRDefault="009E6449" w:rsidP="00E26B5A">
      <w:pPr>
        <w:spacing w:after="0" w:line="240" w:lineRule="auto"/>
        <w:jc w:val="both"/>
        <w:rPr>
          <w:rFonts w:ascii="Times New Roman" w:hAnsi="Times New Roman"/>
          <w:sz w:val="24"/>
          <w:szCs w:val="24"/>
        </w:rPr>
      </w:pPr>
    </w:p>
    <w:p w:rsidR="009E6449"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For a total of $2,954.35</w:t>
      </w:r>
    </w:p>
    <w:p w:rsidR="009E6449" w:rsidRPr="002C7787" w:rsidRDefault="009E6449" w:rsidP="00E26B5A">
      <w:pPr>
        <w:spacing w:after="0" w:line="240" w:lineRule="auto"/>
        <w:jc w:val="both"/>
        <w:rPr>
          <w:rFonts w:ascii="Times New Roman" w:hAnsi="Times New Roman"/>
          <w:sz w:val="24"/>
          <w:szCs w:val="24"/>
        </w:rPr>
      </w:pPr>
    </w:p>
    <w:p w:rsidR="009E6449"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And increase the following general expense accounts:</w:t>
      </w:r>
    </w:p>
    <w:p w:rsidR="009E6449" w:rsidRPr="002C7787" w:rsidRDefault="009E6449" w:rsidP="00E26B5A">
      <w:pPr>
        <w:spacing w:after="0" w:line="240" w:lineRule="auto"/>
        <w:jc w:val="both"/>
        <w:rPr>
          <w:rFonts w:ascii="Times New Roman" w:hAnsi="Times New Roman"/>
          <w:sz w:val="24"/>
          <w:szCs w:val="24"/>
        </w:rPr>
      </w:pP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A1010.40</w:t>
      </w:r>
      <w:r w:rsidRPr="002C7787">
        <w:rPr>
          <w:rFonts w:ascii="Times New Roman" w:hAnsi="Times New Roman"/>
          <w:sz w:val="24"/>
          <w:szCs w:val="24"/>
        </w:rPr>
        <w:tab/>
      </w:r>
      <w:r w:rsidRPr="002C7787">
        <w:rPr>
          <w:rFonts w:ascii="Times New Roman" w:hAnsi="Times New Roman"/>
          <w:sz w:val="24"/>
          <w:szCs w:val="24"/>
        </w:rPr>
        <w:tab/>
        <w:t>$   100.00</w:t>
      </w: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A1220.42</w:t>
      </w:r>
      <w:r w:rsidRPr="002C7787">
        <w:rPr>
          <w:rFonts w:ascii="Times New Roman" w:hAnsi="Times New Roman"/>
          <w:sz w:val="24"/>
          <w:szCs w:val="24"/>
        </w:rPr>
        <w:tab/>
      </w:r>
      <w:r w:rsidRPr="002C7787">
        <w:rPr>
          <w:rFonts w:ascii="Times New Roman" w:hAnsi="Times New Roman"/>
          <w:sz w:val="24"/>
          <w:szCs w:val="24"/>
        </w:rPr>
        <w:tab/>
        <w:t>$   300.00</w:t>
      </w: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A1420.40</w:t>
      </w:r>
      <w:r w:rsidRPr="002C7787">
        <w:rPr>
          <w:rFonts w:ascii="Times New Roman" w:hAnsi="Times New Roman"/>
          <w:sz w:val="24"/>
          <w:szCs w:val="24"/>
        </w:rPr>
        <w:tab/>
      </w:r>
      <w:r w:rsidRPr="002C7787">
        <w:rPr>
          <w:rFonts w:ascii="Times New Roman" w:hAnsi="Times New Roman"/>
          <w:sz w:val="24"/>
          <w:szCs w:val="24"/>
        </w:rPr>
        <w:tab/>
        <w:t>$1,700.00</w:t>
      </w: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A7620.40</w:t>
      </w:r>
      <w:r w:rsidRPr="002C7787">
        <w:rPr>
          <w:rFonts w:ascii="Times New Roman" w:hAnsi="Times New Roman"/>
          <w:sz w:val="24"/>
          <w:szCs w:val="24"/>
        </w:rPr>
        <w:tab/>
      </w:r>
      <w:r w:rsidRPr="002C7787">
        <w:rPr>
          <w:rFonts w:ascii="Times New Roman" w:hAnsi="Times New Roman"/>
          <w:sz w:val="24"/>
          <w:szCs w:val="24"/>
        </w:rPr>
        <w:tab/>
        <w:t>$   100.00</w:t>
      </w:r>
    </w:p>
    <w:p w:rsidR="009E6449" w:rsidRPr="002C7787"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A7550.40</w:t>
      </w:r>
      <w:r w:rsidRPr="002C7787">
        <w:rPr>
          <w:rFonts w:ascii="Times New Roman" w:hAnsi="Times New Roman"/>
          <w:sz w:val="24"/>
          <w:szCs w:val="24"/>
        </w:rPr>
        <w:tab/>
      </w:r>
      <w:r w:rsidRPr="002C7787">
        <w:rPr>
          <w:rFonts w:ascii="Times New Roman" w:hAnsi="Times New Roman"/>
          <w:sz w:val="24"/>
          <w:szCs w:val="24"/>
        </w:rPr>
        <w:tab/>
        <w:t>$   330.35</w:t>
      </w:r>
    </w:p>
    <w:p w:rsidR="009E6449"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A8810.41</w:t>
      </w:r>
      <w:r w:rsidRPr="002C7787">
        <w:rPr>
          <w:rFonts w:ascii="Times New Roman" w:hAnsi="Times New Roman"/>
          <w:sz w:val="24"/>
          <w:szCs w:val="24"/>
        </w:rPr>
        <w:tab/>
      </w:r>
      <w:r w:rsidRPr="002C7787">
        <w:rPr>
          <w:rFonts w:ascii="Times New Roman" w:hAnsi="Times New Roman"/>
          <w:sz w:val="24"/>
          <w:szCs w:val="24"/>
        </w:rPr>
        <w:tab/>
        <w:t>$   424.00</w:t>
      </w:r>
    </w:p>
    <w:p w:rsidR="009E6449" w:rsidRPr="002C7787" w:rsidRDefault="009E6449" w:rsidP="00E26B5A">
      <w:pPr>
        <w:spacing w:after="0" w:line="240" w:lineRule="auto"/>
        <w:jc w:val="both"/>
        <w:rPr>
          <w:rFonts w:ascii="Times New Roman" w:hAnsi="Times New Roman"/>
          <w:sz w:val="24"/>
          <w:szCs w:val="24"/>
        </w:rPr>
      </w:pPr>
    </w:p>
    <w:p w:rsidR="009E6449" w:rsidRDefault="009E6449" w:rsidP="00E26B5A">
      <w:pPr>
        <w:spacing w:after="0" w:line="240" w:lineRule="auto"/>
        <w:jc w:val="both"/>
        <w:rPr>
          <w:rFonts w:ascii="Times New Roman" w:hAnsi="Times New Roman"/>
          <w:sz w:val="24"/>
          <w:szCs w:val="24"/>
        </w:rPr>
      </w:pPr>
      <w:r w:rsidRPr="002C7787">
        <w:rPr>
          <w:rFonts w:ascii="Times New Roman" w:hAnsi="Times New Roman"/>
          <w:sz w:val="24"/>
          <w:szCs w:val="24"/>
        </w:rPr>
        <w:t>For a total of $2,954.35</w:t>
      </w:r>
    </w:p>
    <w:p w:rsidR="009E6449" w:rsidRDefault="009E6449" w:rsidP="00E26B5A">
      <w:pPr>
        <w:spacing w:after="0" w:line="240" w:lineRule="auto"/>
        <w:jc w:val="both"/>
        <w:rPr>
          <w:rFonts w:ascii="Times New Roman" w:hAnsi="Times New Roman"/>
          <w:sz w:val="24"/>
          <w:szCs w:val="24"/>
        </w:rPr>
      </w:pP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Pr="007C1598" w:rsidRDefault="009E6449" w:rsidP="00E26B5A">
      <w:pPr>
        <w:pStyle w:val="Default"/>
        <w:jc w:val="both"/>
        <w:rPr>
          <w:bCs/>
        </w:rPr>
      </w:pPr>
      <w:r>
        <w:rPr>
          <w:bCs/>
        </w:rPr>
        <w:t>Councilman Martin made the following motion, seconded by Councilwoman Szozda:</w:t>
      </w:r>
    </w:p>
    <w:p w:rsidR="009E6449" w:rsidRPr="002C7787" w:rsidRDefault="009E6449" w:rsidP="00E26B5A">
      <w:pPr>
        <w:spacing w:after="0" w:line="240" w:lineRule="auto"/>
        <w:jc w:val="both"/>
        <w:rPr>
          <w:rFonts w:ascii="Times New Roman" w:hAnsi="Times New Roman"/>
          <w:sz w:val="24"/>
          <w:szCs w:val="24"/>
        </w:rPr>
      </w:pPr>
    </w:p>
    <w:p w:rsidR="009E6449" w:rsidRPr="002C7787" w:rsidRDefault="009E6449" w:rsidP="00E26B5A">
      <w:pPr>
        <w:jc w:val="both"/>
        <w:rPr>
          <w:rFonts w:ascii="Times New Roman" w:hAnsi="Times New Roman"/>
          <w:b/>
          <w:sz w:val="24"/>
          <w:szCs w:val="24"/>
        </w:rPr>
      </w:pPr>
      <w:r w:rsidRPr="002C7787">
        <w:rPr>
          <w:rFonts w:ascii="Times New Roman" w:hAnsi="Times New Roman"/>
          <w:b/>
          <w:sz w:val="24"/>
          <w:szCs w:val="24"/>
        </w:rPr>
        <w:t>RESOLUTION 99</w:t>
      </w:r>
      <w:r>
        <w:rPr>
          <w:rFonts w:ascii="Times New Roman" w:hAnsi="Times New Roman"/>
          <w:b/>
          <w:sz w:val="24"/>
          <w:szCs w:val="24"/>
        </w:rPr>
        <w:t>-</w:t>
      </w:r>
      <w:r w:rsidRPr="002C7787">
        <w:rPr>
          <w:rFonts w:ascii="Times New Roman" w:hAnsi="Times New Roman"/>
          <w:b/>
          <w:sz w:val="24"/>
          <w:szCs w:val="24"/>
        </w:rPr>
        <w:t>1119   WATER DISTRICT 10 AGREEMENT BETWEEN THE TOWN OF KENDALL AND LABELLA ASSOCIATES D.P.C.</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Be it resolved to authorize Supervisor Cammarata to execute an agreement between the Town of Kendall and LaBella Associates, D.P.C., for professional engineering services.  This authorization shall be effective commencing November 21, 2019, unless a petition for referendum is filed on or before that date, which is the end of the Estoppel Period, in which case this resolution shall not become effective.</w:t>
      </w: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Default="009E6449" w:rsidP="00E26B5A">
      <w:pPr>
        <w:jc w:val="both"/>
        <w:rPr>
          <w:rFonts w:ascii="Times New Roman" w:hAnsi="Times New Roman"/>
          <w:sz w:val="24"/>
          <w:szCs w:val="24"/>
        </w:rPr>
      </w:pPr>
    </w:p>
    <w:p w:rsidR="009E6449" w:rsidRDefault="009E6449" w:rsidP="00E26B5A">
      <w:pPr>
        <w:pStyle w:val="Default"/>
        <w:jc w:val="both"/>
        <w:rPr>
          <w:bCs/>
        </w:rPr>
      </w:pPr>
      <w:r>
        <w:rPr>
          <w:bCs/>
        </w:rPr>
        <w:t xml:space="preserve">Councilwoman Szozda made the following motion, seconded by Councilwoman Flow: </w:t>
      </w:r>
    </w:p>
    <w:p w:rsidR="009E6449" w:rsidRPr="002C7787" w:rsidRDefault="009E6449" w:rsidP="00E26B5A">
      <w:pPr>
        <w:pStyle w:val="Default"/>
        <w:jc w:val="both"/>
      </w:pPr>
    </w:p>
    <w:p w:rsidR="009E6449" w:rsidRPr="002C7787" w:rsidRDefault="009E6449" w:rsidP="00E26B5A">
      <w:pPr>
        <w:jc w:val="both"/>
        <w:rPr>
          <w:rFonts w:ascii="Times New Roman" w:hAnsi="Times New Roman"/>
          <w:b/>
          <w:sz w:val="24"/>
          <w:szCs w:val="24"/>
        </w:rPr>
      </w:pPr>
      <w:r w:rsidRPr="002C7787">
        <w:rPr>
          <w:rFonts w:ascii="Times New Roman" w:hAnsi="Times New Roman"/>
          <w:b/>
          <w:sz w:val="24"/>
          <w:szCs w:val="24"/>
        </w:rPr>
        <w:t>RESOLUTION 100-1</w:t>
      </w:r>
      <w:r>
        <w:rPr>
          <w:rFonts w:ascii="Times New Roman" w:hAnsi="Times New Roman"/>
          <w:b/>
          <w:sz w:val="24"/>
          <w:szCs w:val="24"/>
        </w:rPr>
        <w:t>1</w:t>
      </w:r>
      <w:r w:rsidRPr="002C7787">
        <w:rPr>
          <w:rFonts w:ascii="Times New Roman" w:hAnsi="Times New Roman"/>
          <w:b/>
          <w:sz w:val="24"/>
          <w:szCs w:val="24"/>
        </w:rPr>
        <w:t>19 AUTHORIZING EXECUTION OF AGREEMENT TO EXPEND HIGHWAY MONEYS</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 xml:space="preserve"> WHEREAS, the Kendall Town Board and the Highway Superintendent have agreed to set aside the amount of $111,025 for general repairs and $153,995 for permanent improvements, and to undertake the specific improvements set forth in the agreement attached; and, </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 xml:space="preserve">WHEREAS, this agreement is to be executed in furtherance of the provisions of Section 284 of the New York State Highway Law; and, </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 xml:space="preserve">WHEREAS, the Town Board has determined that it is in the best interest of the Town to authorize the execution of the attached agreement, and, </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 xml:space="preserve">WHEREAS, the execution of the agreement to spend Town Highway Funds for repairs and improvements to Town of Kendall roads is hereby determined not to have a significant effect on the environment, so now, Therefore, be it </w:t>
      </w:r>
    </w:p>
    <w:p w:rsidR="009E6449" w:rsidRDefault="009E6449" w:rsidP="00E26B5A">
      <w:pPr>
        <w:jc w:val="both"/>
        <w:rPr>
          <w:rFonts w:ascii="Times New Roman" w:hAnsi="Times New Roman"/>
          <w:sz w:val="24"/>
          <w:szCs w:val="24"/>
        </w:rPr>
      </w:pPr>
      <w:r w:rsidRPr="002C7787">
        <w:rPr>
          <w:rFonts w:ascii="Times New Roman" w:hAnsi="Times New Roman"/>
          <w:sz w:val="24"/>
          <w:szCs w:val="24"/>
        </w:rPr>
        <w:t xml:space="preserve">RESOLVED, that the Town Supervisor, Town Board members and Highway Superintendent be authorized to execute the attached, unedited Agreement to spend Town Highway Funds. </w:t>
      </w: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Default="009E6449" w:rsidP="00E26B5A">
      <w:pPr>
        <w:jc w:val="both"/>
        <w:rPr>
          <w:rFonts w:ascii="Times New Roman" w:hAnsi="Times New Roman"/>
          <w:sz w:val="24"/>
          <w:szCs w:val="24"/>
        </w:rPr>
      </w:pPr>
    </w:p>
    <w:p w:rsidR="009E6449" w:rsidRDefault="009E6449" w:rsidP="00E26B5A">
      <w:pPr>
        <w:pStyle w:val="Default"/>
        <w:jc w:val="both"/>
        <w:rPr>
          <w:bCs/>
        </w:rPr>
      </w:pPr>
    </w:p>
    <w:p w:rsidR="009E6449" w:rsidRDefault="009E6449" w:rsidP="00E26B5A">
      <w:pPr>
        <w:pStyle w:val="Default"/>
        <w:jc w:val="both"/>
        <w:rPr>
          <w:bCs/>
        </w:rPr>
      </w:pPr>
    </w:p>
    <w:p w:rsidR="009E6449" w:rsidRDefault="009E6449" w:rsidP="00E26B5A">
      <w:pPr>
        <w:pStyle w:val="Default"/>
        <w:jc w:val="both"/>
        <w:rPr>
          <w:bCs/>
        </w:rPr>
      </w:pPr>
    </w:p>
    <w:p w:rsidR="009E6449" w:rsidRDefault="009E6449" w:rsidP="00E26B5A">
      <w:pPr>
        <w:pStyle w:val="Default"/>
        <w:jc w:val="both"/>
        <w:rPr>
          <w:bCs/>
        </w:rPr>
      </w:pPr>
    </w:p>
    <w:p w:rsidR="009E6449" w:rsidRDefault="009E6449" w:rsidP="00E26B5A">
      <w:pPr>
        <w:pStyle w:val="Default"/>
        <w:jc w:val="both"/>
        <w:rPr>
          <w:bCs/>
        </w:rPr>
      </w:pPr>
    </w:p>
    <w:p w:rsidR="009E6449" w:rsidRDefault="009E6449" w:rsidP="00E26B5A">
      <w:pPr>
        <w:pStyle w:val="Default"/>
        <w:jc w:val="both"/>
        <w:rPr>
          <w:bCs/>
        </w:rPr>
      </w:pPr>
      <w:r>
        <w:rPr>
          <w:bCs/>
        </w:rPr>
        <w:t>Councilwoman Flow made the following motion, seconded by Councilman Martin:</w:t>
      </w:r>
    </w:p>
    <w:p w:rsidR="009E6449" w:rsidRPr="002C7787" w:rsidRDefault="009E6449" w:rsidP="00E26B5A">
      <w:pPr>
        <w:pStyle w:val="Default"/>
        <w:jc w:val="both"/>
      </w:pPr>
    </w:p>
    <w:p w:rsidR="009E6449" w:rsidRPr="00040D59" w:rsidRDefault="009E6449" w:rsidP="00E26B5A">
      <w:pPr>
        <w:jc w:val="both"/>
        <w:rPr>
          <w:rFonts w:ascii="Times New Roman" w:hAnsi="Times New Roman"/>
          <w:b/>
          <w:sz w:val="24"/>
          <w:szCs w:val="24"/>
        </w:rPr>
      </w:pPr>
      <w:r w:rsidRPr="002C7787">
        <w:rPr>
          <w:rFonts w:ascii="Times New Roman" w:hAnsi="Times New Roman"/>
          <w:b/>
          <w:sz w:val="24"/>
          <w:szCs w:val="24"/>
        </w:rPr>
        <w:t>RESOLUTION 101</w:t>
      </w:r>
      <w:r>
        <w:rPr>
          <w:rFonts w:ascii="Times New Roman" w:hAnsi="Times New Roman"/>
          <w:b/>
          <w:sz w:val="24"/>
          <w:szCs w:val="24"/>
        </w:rPr>
        <w:t>-</w:t>
      </w:r>
      <w:r w:rsidRPr="002C7787">
        <w:rPr>
          <w:rFonts w:ascii="Times New Roman" w:hAnsi="Times New Roman"/>
          <w:b/>
          <w:sz w:val="24"/>
          <w:szCs w:val="24"/>
        </w:rPr>
        <w:t>1119</w:t>
      </w:r>
      <w:r>
        <w:rPr>
          <w:rFonts w:ascii="Times New Roman" w:hAnsi="Times New Roman"/>
          <w:b/>
          <w:sz w:val="24"/>
          <w:szCs w:val="24"/>
        </w:rPr>
        <w:t xml:space="preserve"> </w:t>
      </w:r>
      <w:r w:rsidRPr="00040D59">
        <w:rPr>
          <w:rFonts w:ascii="Times New Roman" w:hAnsi="Times New Roman"/>
          <w:b/>
          <w:sz w:val="24"/>
          <w:szCs w:val="24"/>
        </w:rPr>
        <w:t>Extension of the Snow and Ice Contract with NYS-DOT</w:t>
      </w:r>
    </w:p>
    <w:p w:rsidR="009E6449" w:rsidRDefault="009E6449" w:rsidP="00E26B5A">
      <w:pPr>
        <w:jc w:val="both"/>
        <w:rPr>
          <w:rFonts w:ascii="Times New Roman" w:hAnsi="Times New Roman"/>
          <w:sz w:val="24"/>
          <w:szCs w:val="24"/>
        </w:rPr>
      </w:pPr>
      <w:r w:rsidRPr="00040D59">
        <w:rPr>
          <w:rFonts w:ascii="Times New Roman" w:hAnsi="Times New Roman"/>
          <w:sz w:val="24"/>
          <w:szCs w:val="24"/>
        </w:rPr>
        <w:tab/>
        <w:t>Be it RESOLVED that the Town Board of the Town of Kendall authorizes Supervisor Cammarata to execute an agreement with the New York State Department of Transportation to extend the Municipal Snow and Ice Contract between the Town of Kendall and the New York State Department of Transportation for</w:t>
      </w:r>
      <w:r>
        <w:rPr>
          <w:rFonts w:ascii="Times New Roman" w:hAnsi="Times New Roman"/>
          <w:sz w:val="24"/>
          <w:szCs w:val="24"/>
        </w:rPr>
        <w:t xml:space="preserve"> July1, 2019 through June 30, 2024</w:t>
      </w:r>
      <w:r w:rsidRPr="00040D59">
        <w:rPr>
          <w:rFonts w:ascii="Times New Roman" w:hAnsi="Times New Roman"/>
          <w:sz w:val="24"/>
          <w:szCs w:val="24"/>
        </w:rPr>
        <w:t>, subject to attorney approval as to form, content and legal compliance.</w:t>
      </w: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Default="009E6449" w:rsidP="00E26B5A">
      <w:pPr>
        <w:jc w:val="both"/>
        <w:rPr>
          <w:rFonts w:ascii="Times New Roman" w:hAnsi="Times New Roman"/>
          <w:sz w:val="24"/>
          <w:szCs w:val="24"/>
        </w:rPr>
      </w:pPr>
    </w:p>
    <w:p w:rsidR="009E6449" w:rsidRDefault="009E6449" w:rsidP="00E26B5A">
      <w:pPr>
        <w:pStyle w:val="Default"/>
        <w:jc w:val="both"/>
        <w:rPr>
          <w:bCs/>
        </w:rPr>
      </w:pPr>
      <w:r>
        <w:rPr>
          <w:bCs/>
        </w:rPr>
        <w:t>Councilman Martin made the following motion, seconded by Councilwoman Szozda:</w:t>
      </w:r>
    </w:p>
    <w:p w:rsidR="009E6449" w:rsidRDefault="009E6449" w:rsidP="00E26B5A">
      <w:pPr>
        <w:pStyle w:val="Default"/>
        <w:jc w:val="both"/>
      </w:pPr>
    </w:p>
    <w:p w:rsidR="009E6449" w:rsidRDefault="009E6449" w:rsidP="00E26B5A">
      <w:pPr>
        <w:pStyle w:val="Default"/>
        <w:ind w:left="2880" w:hanging="2880"/>
        <w:jc w:val="both"/>
        <w:rPr>
          <w:b/>
          <w:bCs/>
          <w:sz w:val="22"/>
          <w:szCs w:val="22"/>
        </w:rPr>
      </w:pPr>
      <w:r>
        <w:rPr>
          <w:b/>
        </w:rPr>
        <w:t xml:space="preserve">RESOLUTION 102-1119 </w:t>
      </w:r>
      <w:r w:rsidRPr="00511C66">
        <w:rPr>
          <w:b/>
          <w:bCs/>
          <w:sz w:val="22"/>
          <w:szCs w:val="22"/>
        </w:rPr>
        <w:t>IN-KIND RENTAL AGREEMENT WITH THE ORLEANS COU</w:t>
      </w:r>
      <w:r>
        <w:rPr>
          <w:b/>
          <w:bCs/>
          <w:sz w:val="22"/>
          <w:szCs w:val="22"/>
        </w:rPr>
        <w:t>NTY OFFICE OF THE AGING FOR 2020</w:t>
      </w:r>
    </w:p>
    <w:p w:rsidR="009E6449" w:rsidRPr="00511C66" w:rsidRDefault="009E6449" w:rsidP="00E26B5A">
      <w:pPr>
        <w:pStyle w:val="Default"/>
        <w:jc w:val="both"/>
        <w:rPr>
          <w:sz w:val="22"/>
          <w:szCs w:val="22"/>
        </w:rPr>
      </w:pPr>
    </w:p>
    <w:p w:rsidR="009E6449" w:rsidRPr="003A3E99" w:rsidRDefault="009E6449" w:rsidP="00E26B5A">
      <w:pPr>
        <w:autoSpaceDE w:val="0"/>
        <w:autoSpaceDN w:val="0"/>
        <w:adjustRightInd w:val="0"/>
        <w:jc w:val="both"/>
        <w:rPr>
          <w:rFonts w:ascii="Times New Roman" w:hAnsi="Times New Roman"/>
          <w:color w:val="000000"/>
          <w:sz w:val="24"/>
          <w:szCs w:val="24"/>
        </w:rPr>
      </w:pPr>
      <w:r w:rsidRPr="003A3E99">
        <w:rPr>
          <w:rFonts w:ascii="Times New Roman" w:hAnsi="Times New Roman"/>
          <w:color w:val="000000"/>
          <w:sz w:val="24"/>
          <w:szCs w:val="24"/>
        </w:rPr>
        <w:t xml:space="preserve">Be it RESOLVED that the Town Board of the Town of Kendall authorizes Supervisor </w:t>
      </w:r>
      <w:r>
        <w:rPr>
          <w:rFonts w:ascii="Times New Roman" w:hAnsi="Times New Roman"/>
          <w:color w:val="000000"/>
          <w:sz w:val="24"/>
          <w:szCs w:val="24"/>
        </w:rPr>
        <w:t>Cammarata</w:t>
      </w:r>
      <w:r w:rsidRPr="003A3E99">
        <w:rPr>
          <w:rFonts w:ascii="Times New Roman" w:hAnsi="Times New Roman"/>
          <w:color w:val="000000"/>
          <w:sz w:val="24"/>
          <w:szCs w:val="24"/>
        </w:rPr>
        <w:t xml:space="preserve"> to negotiate and execute an in-kind agreement with the Orleans County Office of the Aging for use of building space in the Kendall Town Hall for the Orleans County Office of the Aging’s Elderly Nutrition Program, subject to attorney approval as to form, content and legal compliance. </w:t>
      </w:r>
    </w:p>
    <w:p w:rsidR="009E6449" w:rsidRDefault="009E6449" w:rsidP="00E26B5A">
      <w:pPr>
        <w:jc w:val="both"/>
        <w:rPr>
          <w:rFonts w:ascii="Times New Roman" w:hAnsi="Times New Roman"/>
          <w:sz w:val="24"/>
          <w:szCs w:val="24"/>
        </w:rPr>
      </w:pPr>
      <w:r>
        <w:rPr>
          <w:rFonts w:ascii="Times New Roman" w:hAnsi="Times New Roman"/>
          <w:sz w:val="24"/>
          <w:szCs w:val="24"/>
        </w:rPr>
        <w:t>Supervisor Cammarata called for a vote, resulting in all ayes, and declared the motion passed.</w:t>
      </w:r>
    </w:p>
    <w:p w:rsidR="009E6449" w:rsidRDefault="009E6449" w:rsidP="00E26B5A">
      <w:pPr>
        <w:jc w:val="both"/>
        <w:rPr>
          <w:rFonts w:ascii="Times New Roman" w:hAnsi="Times New Roman"/>
          <w:bCs/>
          <w:sz w:val="24"/>
          <w:szCs w:val="24"/>
        </w:rPr>
      </w:pPr>
    </w:p>
    <w:p w:rsidR="009E6449" w:rsidRPr="00E26B5A" w:rsidRDefault="009E6449" w:rsidP="00E26B5A">
      <w:pPr>
        <w:jc w:val="both"/>
        <w:rPr>
          <w:rFonts w:ascii="Times New Roman" w:hAnsi="Times New Roman"/>
          <w:bCs/>
          <w:sz w:val="24"/>
          <w:szCs w:val="24"/>
        </w:rPr>
      </w:pPr>
      <w:r>
        <w:rPr>
          <w:rFonts w:ascii="Times New Roman" w:hAnsi="Times New Roman"/>
          <w:bCs/>
          <w:sz w:val="24"/>
          <w:szCs w:val="24"/>
        </w:rPr>
        <w:t>Councilwoman Szozda made a motion to accept as correct and to pay the claims, as presented; all ayes:</w:t>
      </w:r>
    </w:p>
    <w:p w:rsidR="009E6449" w:rsidRDefault="009E6449" w:rsidP="00E26B5A">
      <w:pPr>
        <w:jc w:val="both"/>
        <w:rPr>
          <w:rFonts w:ascii="Times New Roman" w:hAnsi="Times New Roman"/>
          <w:b/>
          <w:color w:val="000000"/>
          <w:sz w:val="24"/>
          <w:szCs w:val="24"/>
        </w:rPr>
      </w:pPr>
      <w:r w:rsidRPr="001E1E68">
        <w:rPr>
          <w:rFonts w:ascii="Times New Roman" w:hAnsi="Times New Roman"/>
          <w:b/>
          <w:color w:val="000000"/>
          <w:sz w:val="24"/>
          <w:szCs w:val="24"/>
        </w:rPr>
        <w:t xml:space="preserve">PAYMENT OF CLAIMS </w:t>
      </w:r>
    </w:p>
    <w:p w:rsidR="009E6449" w:rsidRDefault="009E6449" w:rsidP="00E26B5A">
      <w:pPr>
        <w:jc w:val="both"/>
        <w:rPr>
          <w:rFonts w:ascii="Times New Roman" w:hAnsi="Times New Roman"/>
          <w:b/>
          <w:color w:val="000000"/>
          <w:sz w:val="24"/>
          <w:szCs w:val="24"/>
        </w:rPr>
      </w:pPr>
    </w:p>
    <w:p w:rsidR="009E6449" w:rsidRPr="001E1E68" w:rsidRDefault="009E6449" w:rsidP="00E26B5A">
      <w:pPr>
        <w:jc w:val="both"/>
        <w:rPr>
          <w:rFonts w:ascii="Times New Roman" w:hAnsi="Times New Roman"/>
          <w:b/>
          <w:i/>
          <w:color w:val="000000"/>
          <w:sz w:val="24"/>
          <w:szCs w:val="24"/>
        </w:rPr>
      </w:pP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General Fund</w:t>
      </w:r>
      <w:r w:rsidRPr="001E1E68">
        <w:rPr>
          <w:rFonts w:ascii="Times New Roman" w:hAnsi="Times New Roman"/>
          <w:color w:val="000000"/>
          <w:sz w:val="24"/>
          <w:szCs w:val="24"/>
        </w:rPr>
        <w:tab/>
        <w:t xml:space="preserve">Abstract </w:t>
      </w:r>
      <w:r>
        <w:rPr>
          <w:rFonts w:ascii="Times New Roman" w:hAnsi="Times New Roman"/>
          <w:color w:val="000000"/>
          <w:sz w:val="24"/>
          <w:szCs w:val="24"/>
        </w:rPr>
        <w:t>11</w:t>
      </w:r>
      <w:r w:rsidRPr="001E1E68">
        <w:rPr>
          <w:rFonts w:ascii="Times New Roman" w:hAnsi="Times New Roman"/>
          <w:color w:val="000000"/>
          <w:sz w:val="24"/>
          <w:szCs w:val="24"/>
        </w:rPr>
        <w:tab/>
        <w:t xml:space="preserve">$ </w:t>
      </w:r>
      <w:r>
        <w:rPr>
          <w:rFonts w:ascii="Times New Roman" w:hAnsi="Times New Roman"/>
          <w:color w:val="000000"/>
          <w:sz w:val="24"/>
          <w:szCs w:val="24"/>
        </w:rPr>
        <w:t>21,583.39</w:t>
      </w:r>
      <w:r w:rsidRPr="001E1E68">
        <w:rPr>
          <w:rFonts w:ascii="Times New Roman" w:hAnsi="Times New Roman"/>
          <w:color w:val="000000"/>
          <w:sz w:val="24"/>
          <w:szCs w:val="24"/>
        </w:rPr>
        <w:tab/>
        <w:t>Vouchers</w:t>
      </w:r>
      <w:r>
        <w:rPr>
          <w:rFonts w:ascii="Times New Roman" w:hAnsi="Times New Roman"/>
          <w:color w:val="000000"/>
          <w:sz w:val="24"/>
          <w:szCs w:val="24"/>
        </w:rPr>
        <w:t xml:space="preserve"> 696-698,700-741</w:t>
      </w: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Highway Fund</w:t>
      </w:r>
      <w:r w:rsidRPr="001E1E68">
        <w:rPr>
          <w:rFonts w:ascii="Times New Roman" w:hAnsi="Times New Roman"/>
          <w:color w:val="000000"/>
          <w:sz w:val="24"/>
          <w:szCs w:val="24"/>
        </w:rPr>
        <w:tab/>
        <w:t xml:space="preserve">Abstract </w:t>
      </w:r>
      <w:r>
        <w:rPr>
          <w:rFonts w:ascii="Times New Roman" w:hAnsi="Times New Roman"/>
          <w:color w:val="000000"/>
          <w:sz w:val="24"/>
          <w:szCs w:val="24"/>
        </w:rPr>
        <w:t>11</w:t>
      </w:r>
      <w:r w:rsidRPr="001E1E68">
        <w:rPr>
          <w:rFonts w:ascii="Times New Roman" w:hAnsi="Times New Roman"/>
          <w:color w:val="000000"/>
          <w:sz w:val="24"/>
          <w:szCs w:val="24"/>
        </w:rPr>
        <w:t xml:space="preserve">  </w:t>
      </w:r>
      <w:r w:rsidRPr="001E1E68">
        <w:rPr>
          <w:rFonts w:ascii="Times New Roman" w:hAnsi="Times New Roman"/>
          <w:color w:val="000000"/>
          <w:sz w:val="24"/>
          <w:szCs w:val="24"/>
        </w:rPr>
        <w:tab/>
        <w:t xml:space="preserve">$ </w:t>
      </w:r>
      <w:r>
        <w:rPr>
          <w:rFonts w:ascii="Times New Roman" w:hAnsi="Times New Roman"/>
          <w:color w:val="000000"/>
          <w:sz w:val="24"/>
          <w:szCs w:val="24"/>
        </w:rPr>
        <w:t>59,921.28</w:t>
      </w:r>
      <w:r w:rsidRPr="001E1E68">
        <w:rPr>
          <w:rFonts w:ascii="Times New Roman" w:hAnsi="Times New Roman"/>
          <w:color w:val="000000"/>
          <w:sz w:val="24"/>
          <w:szCs w:val="24"/>
        </w:rPr>
        <w:t xml:space="preserve">  </w:t>
      </w:r>
      <w:r w:rsidRPr="001E1E68">
        <w:rPr>
          <w:rFonts w:ascii="Times New Roman" w:hAnsi="Times New Roman"/>
          <w:color w:val="000000"/>
          <w:sz w:val="24"/>
          <w:szCs w:val="24"/>
        </w:rPr>
        <w:tab/>
        <w:t>Vouchers</w:t>
      </w:r>
      <w:r>
        <w:rPr>
          <w:rFonts w:ascii="Times New Roman" w:hAnsi="Times New Roman"/>
          <w:color w:val="000000"/>
          <w:sz w:val="24"/>
          <w:szCs w:val="24"/>
        </w:rPr>
        <w:t xml:space="preserve"> 700,739,742-775</w:t>
      </w: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Light District One</w:t>
      </w:r>
      <w:r w:rsidRPr="001E1E68">
        <w:rPr>
          <w:rFonts w:ascii="Times New Roman" w:hAnsi="Times New Roman"/>
          <w:color w:val="000000"/>
          <w:sz w:val="24"/>
          <w:szCs w:val="24"/>
        </w:rPr>
        <w:tab/>
        <w:t xml:space="preserve">Abstract </w:t>
      </w:r>
      <w:r>
        <w:rPr>
          <w:rFonts w:ascii="Times New Roman" w:hAnsi="Times New Roman"/>
          <w:color w:val="000000"/>
          <w:sz w:val="24"/>
          <w:szCs w:val="24"/>
        </w:rPr>
        <w:t>1</w:t>
      </w:r>
      <w:r w:rsidRPr="001E1E68">
        <w:rPr>
          <w:rFonts w:ascii="Times New Roman" w:hAnsi="Times New Roman"/>
          <w:color w:val="000000"/>
          <w:sz w:val="24"/>
          <w:szCs w:val="24"/>
        </w:rPr>
        <w:tab/>
        <w:t xml:space="preserve"> $ </w:t>
      </w:r>
      <w:r>
        <w:rPr>
          <w:rFonts w:ascii="Times New Roman" w:hAnsi="Times New Roman"/>
          <w:color w:val="000000"/>
          <w:sz w:val="24"/>
          <w:szCs w:val="24"/>
        </w:rPr>
        <w:t>476.25</w:t>
      </w:r>
      <w:r w:rsidRPr="001E1E68">
        <w:rPr>
          <w:rFonts w:ascii="Times New Roman" w:hAnsi="Times New Roman"/>
          <w:color w:val="000000"/>
          <w:sz w:val="24"/>
          <w:szCs w:val="24"/>
        </w:rPr>
        <w:tab/>
        <w:t>Voucher</w:t>
      </w:r>
      <w:r>
        <w:rPr>
          <w:rFonts w:ascii="Times New Roman" w:hAnsi="Times New Roman"/>
          <w:color w:val="000000"/>
          <w:sz w:val="24"/>
          <w:szCs w:val="24"/>
        </w:rPr>
        <w:t xml:space="preserve"> 726</w:t>
      </w:r>
      <w:r w:rsidRPr="001E1E68">
        <w:rPr>
          <w:rFonts w:ascii="Times New Roman" w:hAnsi="Times New Roman"/>
          <w:color w:val="000000"/>
          <w:sz w:val="24"/>
          <w:szCs w:val="24"/>
        </w:rPr>
        <w:t xml:space="preserve"> </w:t>
      </w: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Light District Two</w:t>
      </w:r>
      <w:r w:rsidRPr="001E1E68">
        <w:rPr>
          <w:rFonts w:ascii="Times New Roman" w:hAnsi="Times New Roman"/>
          <w:color w:val="000000"/>
          <w:sz w:val="24"/>
          <w:szCs w:val="24"/>
        </w:rPr>
        <w:tab/>
        <w:t xml:space="preserve">Abstract </w:t>
      </w:r>
      <w:r>
        <w:rPr>
          <w:rFonts w:ascii="Times New Roman" w:hAnsi="Times New Roman"/>
          <w:color w:val="000000"/>
          <w:sz w:val="24"/>
          <w:szCs w:val="24"/>
        </w:rPr>
        <w:t>11</w:t>
      </w:r>
      <w:r w:rsidRPr="001E1E68">
        <w:rPr>
          <w:rFonts w:ascii="Times New Roman" w:hAnsi="Times New Roman"/>
          <w:color w:val="000000"/>
          <w:sz w:val="24"/>
          <w:szCs w:val="24"/>
        </w:rPr>
        <w:tab/>
        <w:t>$</w:t>
      </w:r>
      <w:r>
        <w:rPr>
          <w:rFonts w:ascii="Times New Roman" w:hAnsi="Times New Roman"/>
          <w:color w:val="000000"/>
          <w:sz w:val="24"/>
          <w:szCs w:val="24"/>
        </w:rPr>
        <w:t xml:space="preserve"> 281.85</w:t>
      </w:r>
      <w:r w:rsidRPr="001E1E68">
        <w:rPr>
          <w:rFonts w:ascii="Times New Roman" w:hAnsi="Times New Roman"/>
          <w:color w:val="000000"/>
          <w:sz w:val="24"/>
          <w:szCs w:val="24"/>
        </w:rPr>
        <w:t xml:space="preserve">   </w:t>
      </w:r>
      <w:r w:rsidRPr="001E1E68">
        <w:rPr>
          <w:rFonts w:ascii="Times New Roman" w:hAnsi="Times New Roman"/>
          <w:color w:val="000000"/>
          <w:sz w:val="24"/>
          <w:szCs w:val="24"/>
        </w:rPr>
        <w:tab/>
        <w:t>Voucher</w:t>
      </w:r>
      <w:r>
        <w:rPr>
          <w:rFonts w:ascii="Times New Roman" w:hAnsi="Times New Roman"/>
          <w:color w:val="000000"/>
          <w:sz w:val="24"/>
          <w:szCs w:val="24"/>
        </w:rPr>
        <w:t xml:space="preserve"> 726</w:t>
      </w:r>
      <w:r w:rsidRPr="001E1E68">
        <w:rPr>
          <w:rFonts w:ascii="Times New Roman" w:hAnsi="Times New Roman"/>
          <w:color w:val="000000"/>
          <w:sz w:val="24"/>
          <w:szCs w:val="24"/>
        </w:rPr>
        <w:t xml:space="preserve"> </w:t>
      </w: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Light District Three</w:t>
      </w:r>
      <w:r w:rsidRPr="001E1E68">
        <w:rPr>
          <w:rFonts w:ascii="Times New Roman" w:hAnsi="Times New Roman"/>
          <w:color w:val="000000"/>
          <w:sz w:val="24"/>
          <w:szCs w:val="24"/>
        </w:rPr>
        <w:tab/>
        <w:t xml:space="preserve">Abstract </w:t>
      </w:r>
      <w:r>
        <w:rPr>
          <w:rFonts w:ascii="Times New Roman" w:hAnsi="Times New Roman"/>
          <w:color w:val="000000"/>
          <w:sz w:val="24"/>
          <w:szCs w:val="24"/>
        </w:rPr>
        <w:t>11</w:t>
      </w:r>
      <w:r w:rsidRPr="001E1E68">
        <w:rPr>
          <w:rFonts w:ascii="Times New Roman" w:hAnsi="Times New Roman"/>
          <w:color w:val="000000"/>
          <w:sz w:val="24"/>
          <w:szCs w:val="24"/>
        </w:rPr>
        <w:t xml:space="preserve">    </w:t>
      </w:r>
      <w:r w:rsidRPr="001E1E68">
        <w:rPr>
          <w:rFonts w:ascii="Times New Roman" w:hAnsi="Times New Roman"/>
          <w:color w:val="000000"/>
          <w:sz w:val="24"/>
          <w:szCs w:val="24"/>
        </w:rPr>
        <w:tab/>
        <w:t xml:space="preserve">$ </w:t>
      </w:r>
      <w:r>
        <w:rPr>
          <w:rFonts w:ascii="Times New Roman" w:hAnsi="Times New Roman"/>
          <w:color w:val="000000"/>
          <w:sz w:val="24"/>
          <w:szCs w:val="24"/>
        </w:rPr>
        <w:t>171.62</w:t>
      </w:r>
      <w:r w:rsidRPr="001E1E68">
        <w:rPr>
          <w:rFonts w:ascii="Times New Roman" w:hAnsi="Times New Roman"/>
          <w:color w:val="000000"/>
          <w:sz w:val="24"/>
          <w:szCs w:val="24"/>
        </w:rPr>
        <w:t xml:space="preserve"> </w:t>
      </w:r>
      <w:r w:rsidRPr="001E1E68">
        <w:rPr>
          <w:rFonts w:ascii="Times New Roman" w:hAnsi="Times New Roman"/>
          <w:color w:val="000000"/>
          <w:sz w:val="24"/>
          <w:szCs w:val="24"/>
        </w:rPr>
        <w:tab/>
        <w:t xml:space="preserve">Voucher </w:t>
      </w:r>
      <w:r>
        <w:rPr>
          <w:rFonts w:ascii="Times New Roman" w:hAnsi="Times New Roman"/>
          <w:color w:val="000000"/>
          <w:sz w:val="24"/>
          <w:szCs w:val="24"/>
        </w:rPr>
        <w:t>726</w:t>
      </w:r>
      <w:r w:rsidRPr="001E1E68">
        <w:rPr>
          <w:rFonts w:ascii="Times New Roman" w:hAnsi="Times New Roman"/>
          <w:color w:val="000000"/>
          <w:sz w:val="24"/>
          <w:szCs w:val="24"/>
        </w:rPr>
        <w:t xml:space="preserve">   </w:t>
      </w:r>
    </w:p>
    <w:p w:rsidR="009E6449"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Pr>
          <w:rFonts w:ascii="Times New Roman" w:hAnsi="Times New Roman"/>
          <w:color w:val="000000"/>
          <w:sz w:val="24"/>
          <w:szCs w:val="24"/>
        </w:rPr>
        <w:t>Water District Six</w:t>
      </w:r>
      <w:r>
        <w:rPr>
          <w:rFonts w:ascii="Times New Roman" w:hAnsi="Times New Roman"/>
          <w:color w:val="000000"/>
          <w:sz w:val="24"/>
          <w:szCs w:val="24"/>
        </w:rPr>
        <w:tab/>
        <w:t>Abstract 11</w:t>
      </w:r>
      <w:r>
        <w:rPr>
          <w:rFonts w:ascii="Times New Roman" w:hAnsi="Times New Roman"/>
          <w:color w:val="000000"/>
          <w:sz w:val="24"/>
          <w:szCs w:val="24"/>
        </w:rPr>
        <w:tab/>
        <w:t>$ 5,496.56</w:t>
      </w:r>
      <w:r>
        <w:rPr>
          <w:rFonts w:ascii="Times New Roman" w:hAnsi="Times New Roman"/>
          <w:color w:val="000000"/>
          <w:sz w:val="24"/>
          <w:szCs w:val="24"/>
        </w:rPr>
        <w:tab/>
        <w:t xml:space="preserve">Vouchers 727,740,776,777 </w:t>
      </w:r>
    </w:p>
    <w:p w:rsidR="009E6449"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Pr>
          <w:rFonts w:ascii="Times New Roman" w:hAnsi="Times New Roman"/>
          <w:color w:val="000000"/>
          <w:sz w:val="24"/>
          <w:szCs w:val="24"/>
        </w:rPr>
        <w:t>Water District Seven</w:t>
      </w:r>
      <w:r>
        <w:rPr>
          <w:rFonts w:ascii="Times New Roman" w:hAnsi="Times New Roman"/>
          <w:color w:val="000000"/>
          <w:sz w:val="24"/>
          <w:szCs w:val="24"/>
        </w:rPr>
        <w:tab/>
        <w:t>Abstract 11</w:t>
      </w:r>
      <w:r>
        <w:rPr>
          <w:rFonts w:ascii="Times New Roman" w:hAnsi="Times New Roman"/>
          <w:color w:val="000000"/>
          <w:sz w:val="24"/>
          <w:szCs w:val="24"/>
        </w:rPr>
        <w:tab/>
        <w:t>$ 240.00</w:t>
      </w:r>
      <w:r>
        <w:rPr>
          <w:rFonts w:ascii="Times New Roman" w:hAnsi="Times New Roman"/>
          <w:color w:val="000000"/>
          <w:sz w:val="24"/>
          <w:szCs w:val="24"/>
        </w:rPr>
        <w:tab/>
        <w:t>Voucher 778</w:t>
      </w:r>
    </w:p>
    <w:p w:rsidR="009E6449"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Pr>
          <w:rFonts w:ascii="Times New Roman" w:hAnsi="Times New Roman"/>
          <w:color w:val="000000"/>
          <w:sz w:val="24"/>
          <w:szCs w:val="24"/>
        </w:rPr>
        <w:t>Water District Eight</w:t>
      </w:r>
      <w:r>
        <w:rPr>
          <w:rFonts w:ascii="Times New Roman" w:hAnsi="Times New Roman"/>
          <w:color w:val="000000"/>
          <w:sz w:val="24"/>
          <w:szCs w:val="24"/>
        </w:rPr>
        <w:tab/>
        <w:t>Abstract 11</w:t>
      </w:r>
      <w:r>
        <w:rPr>
          <w:rFonts w:ascii="Times New Roman" w:hAnsi="Times New Roman"/>
          <w:color w:val="000000"/>
          <w:sz w:val="24"/>
          <w:szCs w:val="24"/>
        </w:rPr>
        <w:tab/>
        <w:t>$ 3,498.25</w:t>
      </w:r>
      <w:r>
        <w:rPr>
          <w:rFonts w:ascii="Times New Roman" w:hAnsi="Times New Roman"/>
          <w:color w:val="000000"/>
          <w:sz w:val="24"/>
          <w:szCs w:val="24"/>
        </w:rPr>
        <w:tab/>
        <w:t xml:space="preserve">Voucher 784 </w:t>
      </w: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 xml:space="preserve">Water District </w:t>
      </w:r>
      <w:r>
        <w:rPr>
          <w:rFonts w:ascii="Times New Roman" w:hAnsi="Times New Roman"/>
          <w:color w:val="000000"/>
          <w:sz w:val="24"/>
          <w:szCs w:val="24"/>
        </w:rPr>
        <w:t>Nine</w:t>
      </w:r>
      <w:r>
        <w:rPr>
          <w:rFonts w:ascii="Times New Roman" w:hAnsi="Times New Roman"/>
          <w:color w:val="000000"/>
          <w:sz w:val="24"/>
          <w:szCs w:val="24"/>
        </w:rPr>
        <w:tab/>
        <w:t>Abstract 11</w:t>
      </w:r>
      <w:r>
        <w:rPr>
          <w:rFonts w:ascii="Times New Roman" w:hAnsi="Times New Roman"/>
          <w:color w:val="000000"/>
          <w:sz w:val="24"/>
          <w:szCs w:val="24"/>
        </w:rPr>
        <w:tab/>
      </w:r>
      <w:r w:rsidRPr="001E1E68">
        <w:rPr>
          <w:rFonts w:ascii="Times New Roman" w:hAnsi="Times New Roman"/>
          <w:color w:val="000000"/>
          <w:sz w:val="24"/>
          <w:szCs w:val="24"/>
        </w:rPr>
        <w:t>$</w:t>
      </w:r>
      <w:r>
        <w:rPr>
          <w:rFonts w:ascii="Times New Roman" w:hAnsi="Times New Roman"/>
          <w:color w:val="000000"/>
          <w:sz w:val="24"/>
          <w:szCs w:val="24"/>
        </w:rPr>
        <w:t xml:space="preserve"> 5,652.06</w:t>
      </w:r>
      <w:r w:rsidRPr="001E1E68">
        <w:rPr>
          <w:rFonts w:ascii="Times New Roman" w:hAnsi="Times New Roman"/>
          <w:color w:val="000000"/>
          <w:sz w:val="24"/>
          <w:szCs w:val="24"/>
        </w:rPr>
        <w:t xml:space="preserve">   </w:t>
      </w:r>
      <w:r w:rsidRPr="001E1E68">
        <w:rPr>
          <w:rFonts w:ascii="Times New Roman" w:hAnsi="Times New Roman"/>
          <w:color w:val="000000"/>
          <w:sz w:val="24"/>
          <w:szCs w:val="24"/>
        </w:rPr>
        <w:tab/>
        <w:t>Vouchers</w:t>
      </w:r>
      <w:r>
        <w:rPr>
          <w:rFonts w:ascii="Times New Roman" w:hAnsi="Times New Roman"/>
          <w:color w:val="000000"/>
          <w:sz w:val="24"/>
          <w:szCs w:val="24"/>
        </w:rPr>
        <w:t xml:space="preserve">  779-781</w:t>
      </w: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 xml:space="preserve">Water District </w:t>
      </w:r>
      <w:r>
        <w:rPr>
          <w:rFonts w:ascii="Times New Roman" w:hAnsi="Times New Roman"/>
          <w:color w:val="000000"/>
          <w:sz w:val="24"/>
          <w:szCs w:val="24"/>
        </w:rPr>
        <w:t>Ten</w:t>
      </w:r>
      <w:r w:rsidRPr="001E1E68">
        <w:rPr>
          <w:rFonts w:ascii="Times New Roman" w:hAnsi="Times New Roman"/>
          <w:color w:val="000000"/>
          <w:sz w:val="24"/>
          <w:szCs w:val="24"/>
        </w:rPr>
        <w:tab/>
        <w:t xml:space="preserve">Abstract </w:t>
      </w:r>
      <w:r>
        <w:rPr>
          <w:rFonts w:ascii="Times New Roman" w:hAnsi="Times New Roman"/>
          <w:color w:val="000000"/>
          <w:sz w:val="24"/>
          <w:szCs w:val="24"/>
        </w:rPr>
        <w:t>11</w:t>
      </w:r>
      <w:r w:rsidRPr="001E1E68">
        <w:rPr>
          <w:rFonts w:ascii="Times New Roman" w:hAnsi="Times New Roman"/>
          <w:color w:val="000000"/>
          <w:sz w:val="24"/>
          <w:szCs w:val="24"/>
        </w:rPr>
        <w:tab/>
      </w:r>
      <w:r w:rsidRPr="00826D55">
        <w:rPr>
          <w:rFonts w:ascii="Times New Roman" w:hAnsi="Times New Roman"/>
          <w:color w:val="000000"/>
          <w:sz w:val="24"/>
          <w:szCs w:val="24"/>
          <w:u w:val="single"/>
        </w:rPr>
        <w:t>$</w:t>
      </w:r>
      <w:r>
        <w:rPr>
          <w:rFonts w:ascii="Times New Roman" w:hAnsi="Times New Roman"/>
          <w:color w:val="000000"/>
          <w:sz w:val="24"/>
          <w:szCs w:val="24"/>
          <w:u w:val="single"/>
        </w:rPr>
        <w:t xml:space="preserve"> 1,887.71 </w:t>
      </w:r>
      <w:r w:rsidRPr="00826D55">
        <w:rPr>
          <w:rFonts w:ascii="Times New Roman" w:hAnsi="Times New Roman"/>
          <w:color w:val="000000"/>
          <w:sz w:val="24"/>
          <w:szCs w:val="24"/>
          <w:u w:val="single"/>
        </w:rPr>
        <w:t xml:space="preserve"> </w:t>
      </w:r>
      <w:r w:rsidRPr="001E1E68">
        <w:rPr>
          <w:rFonts w:ascii="Times New Roman" w:hAnsi="Times New Roman"/>
          <w:color w:val="000000"/>
          <w:sz w:val="24"/>
          <w:szCs w:val="24"/>
        </w:rPr>
        <w:tab/>
        <w:t>Voucher</w:t>
      </w:r>
      <w:r>
        <w:rPr>
          <w:rFonts w:ascii="Times New Roman" w:hAnsi="Times New Roman"/>
          <w:color w:val="000000"/>
          <w:sz w:val="24"/>
          <w:szCs w:val="24"/>
        </w:rPr>
        <w:t>s 782,783</w:t>
      </w:r>
      <w:r w:rsidRPr="001E1E68">
        <w:rPr>
          <w:rFonts w:ascii="Times New Roman" w:hAnsi="Times New Roman"/>
          <w:color w:val="000000"/>
          <w:sz w:val="24"/>
          <w:szCs w:val="24"/>
        </w:rPr>
        <w:t xml:space="preserve"> </w:t>
      </w:r>
    </w:p>
    <w:p w:rsidR="009E6449" w:rsidRPr="001E1E68" w:rsidRDefault="009E6449" w:rsidP="00E26B5A">
      <w:pPr>
        <w:tabs>
          <w:tab w:val="left" w:pos="2880"/>
          <w:tab w:val="decimal" w:pos="5040"/>
          <w:tab w:val="left" w:pos="5760"/>
        </w:tabs>
        <w:spacing w:after="0"/>
        <w:ind w:left="2880" w:hanging="2160"/>
        <w:jc w:val="both"/>
        <w:rPr>
          <w:rFonts w:ascii="Times New Roman" w:hAnsi="Times New Roman"/>
          <w:color w:val="000000"/>
          <w:sz w:val="24"/>
          <w:szCs w:val="24"/>
        </w:rPr>
      </w:pPr>
      <w:r w:rsidRPr="001E1E68">
        <w:rPr>
          <w:rFonts w:ascii="Times New Roman" w:hAnsi="Times New Roman"/>
          <w:color w:val="000000"/>
          <w:sz w:val="24"/>
          <w:szCs w:val="24"/>
        </w:rPr>
        <w:t xml:space="preserve">   </w:t>
      </w:r>
      <w:r w:rsidRPr="001E1E68">
        <w:rPr>
          <w:rFonts w:ascii="Times New Roman" w:hAnsi="Times New Roman"/>
          <w:color w:val="000000"/>
          <w:sz w:val="24"/>
          <w:szCs w:val="24"/>
        </w:rPr>
        <w:tab/>
        <w:t xml:space="preserve"> </w:t>
      </w:r>
      <w:r w:rsidRPr="001E1E68">
        <w:rPr>
          <w:rFonts w:ascii="Times New Roman" w:hAnsi="Times New Roman"/>
          <w:color w:val="000000"/>
          <w:sz w:val="24"/>
          <w:szCs w:val="24"/>
        </w:rPr>
        <w:tab/>
        <w:t xml:space="preserve"> $ </w:t>
      </w:r>
      <w:r>
        <w:rPr>
          <w:rFonts w:ascii="Times New Roman" w:hAnsi="Times New Roman"/>
          <w:color w:val="000000"/>
          <w:sz w:val="24"/>
          <w:szCs w:val="24"/>
        </w:rPr>
        <w:t>99,208.97</w:t>
      </w:r>
    </w:p>
    <w:p w:rsidR="009E6449" w:rsidRPr="001E1E68" w:rsidRDefault="009E6449" w:rsidP="00E26B5A">
      <w:pPr>
        <w:tabs>
          <w:tab w:val="left" w:pos="2880"/>
          <w:tab w:val="decimal" w:pos="5040"/>
          <w:tab w:val="left" w:pos="5760"/>
        </w:tabs>
        <w:spacing w:after="0"/>
        <w:ind w:left="2880" w:hanging="2880"/>
        <w:jc w:val="both"/>
        <w:rPr>
          <w:rFonts w:ascii="Times New Roman" w:hAnsi="Times New Roman"/>
          <w:color w:val="000000"/>
          <w:sz w:val="24"/>
          <w:szCs w:val="24"/>
        </w:rPr>
      </w:pPr>
      <w:r w:rsidRPr="001E1E68">
        <w:rPr>
          <w:rFonts w:ascii="Times New Roman" w:hAnsi="Times New Roman"/>
          <w:b/>
          <w:color w:val="000000"/>
          <w:sz w:val="24"/>
          <w:szCs w:val="24"/>
        </w:rPr>
        <w:t xml:space="preserve">OLD BUSINESS          </w:t>
      </w:r>
    </w:p>
    <w:p w:rsidR="009E6449" w:rsidRPr="001E1E68" w:rsidRDefault="009E6449" w:rsidP="00E26B5A">
      <w:pPr>
        <w:pStyle w:val="Default"/>
        <w:jc w:val="both"/>
        <w:rPr>
          <w:bCs/>
        </w:rPr>
      </w:pPr>
      <w:r w:rsidRPr="001E1E68">
        <w:rPr>
          <w:bCs/>
        </w:rPr>
        <w:tab/>
        <w:t xml:space="preserve">Morton Union Cemetery </w:t>
      </w:r>
      <w:r>
        <w:rPr>
          <w:bCs/>
        </w:rPr>
        <w:t>– grant work progressing</w:t>
      </w:r>
    </w:p>
    <w:p w:rsidR="009E6449" w:rsidRPr="001E1E68" w:rsidRDefault="009E6449" w:rsidP="00E26B5A">
      <w:pPr>
        <w:pStyle w:val="Default"/>
        <w:jc w:val="both"/>
        <w:rPr>
          <w:bCs/>
        </w:rPr>
      </w:pPr>
      <w:r w:rsidRPr="001E1E68">
        <w:rPr>
          <w:bCs/>
        </w:rPr>
        <w:tab/>
        <w:t>Lake Ontario State Parkway Advisory Committee</w:t>
      </w:r>
      <w:r>
        <w:rPr>
          <w:bCs/>
        </w:rPr>
        <w:t xml:space="preserve"> – no update</w:t>
      </w:r>
    </w:p>
    <w:p w:rsidR="009E6449" w:rsidRPr="001E1E68" w:rsidRDefault="009E6449" w:rsidP="00E26B5A">
      <w:pPr>
        <w:pStyle w:val="Default"/>
        <w:jc w:val="both"/>
        <w:rPr>
          <w:bCs/>
        </w:rPr>
      </w:pPr>
      <w:r w:rsidRPr="001E1E68">
        <w:rPr>
          <w:bCs/>
        </w:rPr>
        <w:tab/>
        <w:t>LWRP Amendment Committee</w:t>
      </w:r>
      <w:r>
        <w:rPr>
          <w:bCs/>
        </w:rPr>
        <w:t xml:space="preserve"> – no update</w:t>
      </w:r>
    </w:p>
    <w:p w:rsidR="009E6449" w:rsidRPr="001E1E68" w:rsidRDefault="009E6449" w:rsidP="00E26B5A">
      <w:pPr>
        <w:pStyle w:val="Default"/>
        <w:jc w:val="both"/>
        <w:rPr>
          <w:bCs/>
        </w:rPr>
      </w:pPr>
      <w:r w:rsidRPr="001E1E68">
        <w:rPr>
          <w:bCs/>
        </w:rPr>
        <w:tab/>
        <w:t>Clean Energy Community</w:t>
      </w:r>
      <w:r>
        <w:rPr>
          <w:bCs/>
        </w:rPr>
        <w:t xml:space="preserve"> – no update</w:t>
      </w:r>
    </w:p>
    <w:p w:rsidR="009E6449" w:rsidRPr="001E1E68" w:rsidRDefault="009E6449" w:rsidP="00E26B5A">
      <w:pPr>
        <w:spacing w:after="0"/>
        <w:jc w:val="both"/>
        <w:rPr>
          <w:rFonts w:ascii="Times New Roman" w:hAnsi="Times New Roman"/>
          <w:sz w:val="24"/>
          <w:szCs w:val="24"/>
        </w:rPr>
      </w:pPr>
      <w:r w:rsidRPr="001E1E68">
        <w:rPr>
          <w:rFonts w:ascii="Times New Roman" w:hAnsi="Times New Roman"/>
          <w:bCs/>
          <w:sz w:val="24"/>
          <w:szCs w:val="24"/>
        </w:rPr>
        <w:tab/>
      </w:r>
      <w:r w:rsidRPr="001E1E68">
        <w:rPr>
          <w:rFonts w:ascii="Times New Roman" w:hAnsi="Times New Roman"/>
          <w:sz w:val="24"/>
          <w:szCs w:val="24"/>
        </w:rPr>
        <w:t>LED Streetlights</w:t>
      </w:r>
      <w:r>
        <w:rPr>
          <w:rFonts w:ascii="Times New Roman" w:hAnsi="Times New Roman"/>
          <w:sz w:val="24"/>
          <w:szCs w:val="24"/>
        </w:rPr>
        <w:t xml:space="preserve"> – installation has started</w:t>
      </w:r>
    </w:p>
    <w:p w:rsidR="009E6449" w:rsidRPr="001E1E68" w:rsidRDefault="009E6449" w:rsidP="00E26B5A">
      <w:pPr>
        <w:spacing w:after="0"/>
        <w:ind w:firstLine="720"/>
        <w:jc w:val="both"/>
        <w:rPr>
          <w:rFonts w:ascii="Times New Roman" w:hAnsi="Times New Roman"/>
          <w:bCs/>
          <w:sz w:val="24"/>
          <w:szCs w:val="24"/>
        </w:rPr>
      </w:pPr>
      <w:r w:rsidRPr="001E1E68">
        <w:rPr>
          <w:rFonts w:ascii="Times New Roman" w:hAnsi="Times New Roman"/>
          <w:bCs/>
          <w:sz w:val="24"/>
          <w:szCs w:val="24"/>
        </w:rPr>
        <w:t>Sewer District being formed</w:t>
      </w:r>
      <w:r>
        <w:rPr>
          <w:rFonts w:ascii="Times New Roman" w:hAnsi="Times New Roman"/>
          <w:bCs/>
          <w:sz w:val="24"/>
          <w:szCs w:val="24"/>
        </w:rPr>
        <w:t xml:space="preserve"> – grant money has been awarded</w:t>
      </w:r>
    </w:p>
    <w:p w:rsidR="009E6449" w:rsidRPr="001E1E68" w:rsidRDefault="009E6449" w:rsidP="000842F4">
      <w:pPr>
        <w:pStyle w:val="Default"/>
        <w:ind w:left="720"/>
        <w:jc w:val="both"/>
        <w:rPr>
          <w:bCs/>
        </w:rPr>
      </w:pPr>
      <w:r w:rsidRPr="001E1E68">
        <w:rPr>
          <w:bCs/>
        </w:rPr>
        <w:t>NYS REDI program re. Lake Ontario</w:t>
      </w:r>
      <w:r>
        <w:rPr>
          <w:bCs/>
        </w:rPr>
        <w:t xml:space="preserve"> – extension has been granted for second home owners</w:t>
      </w:r>
    </w:p>
    <w:p w:rsidR="009E6449" w:rsidRPr="001E1E68" w:rsidRDefault="009E6449" w:rsidP="00E26B5A">
      <w:pPr>
        <w:pStyle w:val="Default"/>
        <w:ind w:firstLine="720"/>
        <w:jc w:val="both"/>
        <w:rPr>
          <w:bCs/>
        </w:rPr>
      </w:pPr>
      <w:r w:rsidRPr="001E1E68">
        <w:rPr>
          <w:bCs/>
        </w:rPr>
        <w:t>Condemnation of three properties</w:t>
      </w:r>
      <w:r>
        <w:rPr>
          <w:bCs/>
        </w:rPr>
        <w:t xml:space="preserve"> – now two properties; no decision made by Board</w:t>
      </w:r>
    </w:p>
    <w:p w:rsidR="009E6449" w:rsidRPr="001E1E68" w:rsidRDefault="009E6449" w:rsidP="00E26B5A">
      <w:pPr>
        <w:pStyle w:val="Default"/>
        <w:ind w:firstLine="720"/>
        <w:jc w:val="both"/>
        <w:rPr>
          <w:bCs/>
        </w:rPr>
      </w:pPr>
      <w:r>
        <w:rPr>
          <w:bCs/>
        </w:rPr>
        <w:t>Splash Park – Curtis Park field is a possibility being considered</w:t>
      </w:r>
    </w:p>
    <w:p w:rsidR="009E6449" w:rsidRPr="001E1E68" w:rsidRDefault="009E6449" w:rsidP="00E26B5A">
      <w:pPr>
        <w:pStyle w:val="Default"/>
        <w:ind w:firstLine="720"/>
        <w:jc w:val="both"/>
        <w:rPr>
          <w:bCs/>
        </w:rPr>
      </w:pPr>
    </w:p>
    <w:p w:rsidR="009E6449" w:rsidRDefault="009E6449" w:rsidP="00E26B5A">
      <w:pPr>
        <w:pStyle w:val="Default"/>
        <w:jc w:val="both"/>
        <w:rPr>
          <w:b/>
          <w:bCs/>
        </w:rPr>
      </w:pPr>
      <w:r w:rsidRPr="001E1E68">
        <w:rPr>
          <w:b/>
          <w:bCs/>
        </w:rPr>
        <w:t>NEW BUSINESS</w:t>
      </w:r>
    </w:p>
    <w:p w:rsidR="009E6449" w:rsidRPr="000842F4" w:rsidRDefault="009E6449" w:rsidP="00E26B5A">
      <w:pPr>
        <w:pStyle w:val="Default"/>
        <w:jc w:val="both"/>
        <w:rPr>
          <w:bCs/>
        </w:rPr>
      </w:pPr>
      <w:r>
        <w:rPr>
          <w:b/>
          <w:bCs/>
        </w:rPr>
        <w:tab/>
      </w:r>
      <w:r w:rsidRPr="000842F4">
        <w:rPr>
          <w:bCs/>
        </w:rPr>
        <w:t>None brought forward</w:t>
      </w:r>
    </w:p>
    <w:p w:rsidR="009E6449" w:rsidRPr="001E1E68" w:rsidRDefault="009E6449" w:rsidP="00E26B5A">
      <w:pPr>
        <w:pStyle w:val="Default"/>
        <w:jc w:val="both"/>
        <w:rPr>
          <w:bCs/>
        </w:rPr>
      </w:pPr>
      <w:r>
        <w:rPr>
          <w:b/>
          <w:bCs/>
        </w:rPr>
        <w:tab/>
      </w:r>
      <w:r w:rsidRPr="001E1E68">
        <w:rPr>
          <w:b/>
          <w:bCs/>
        </w:rPr>
        <w:tab/>
      </w:r>
      <w:r w:rsidRPr="001E1E68">
        <w:rPr>
          <w:bCs/>
        </w:rPr>
        <w:tab/>
      </w:r>
      <w:r w:rsidRPr="001E1E68">
        <w:rPr>
          <w:b/>
          <w:bCs/>
        </w:rPr>
        <w:tab/>
      </w:r>
    </w:p>
    <w:p w:rsidR="009E6449" w:rsidRPr="001E1E68" w:rsidRDefault="009E6449" w:rsidP="00E26B5A">
      <w:pPr>
        <w:pStyle w:val="Default"/>
        <w:jc w:val="both"/>
        <w:rPr>
          <w:b/>
          <w:bCs/>
        </w:rPr>
      </w:pPr>
    </w:p>
    <w:p w:rsidR="009E6449" w:rsidRDefault="009E6449" w:rsidP="00E26B5A">
      <w:pPr>
        <w:jc w:val="both"/>
        <w:rPr>
          <w:rFonts w:ascii="Times New Roman" w:hAnsi="Times New Roman"/>
        </w:rPr>
      </w:pPr>
      <w:r>
        <w:rPr>
          <w:rFonts w:ascii="Times New Roman" w:hAnsi="Times New Roman"/>
        </w:rPr>
        <w:t>With no further business being brought forward, Councilwoman Szozda made a motion for adjournment. Motion seconded by Councilman Martin; all ayes. Meeting adjourned at 7:50 p.m.</w:t>
      </w:r>
    </w:p>
    <w:p w:rsidR="009E6449" w:rsidRDefault="009E6449" w:rsidP="00E26B5A">
      <w:pPr>
        <w:jc w:val="both"/>
        <w:rPr>
          <w:rFonts w:ascii="Times New Roman" w:hAnsi="Times New Roman"/>
        </w:rPr>
      </w:pPr>
      <w:r>
        <w:rPr>
          <w:rFonts w:ascii="Times New Roman" w:hAnsi="Times New Roman"/>
        </w:rPr>
        <w:t>Respectfully Submitted,</w:t>
      </w:r>
    </w:p>
    <w:p w:rsidR="009E6449" w:rsidRPr="000842F4" w:rsidRDefault="009E6449" w:rsidP="00E26B5A">
      <w:pPr>
        <w:jc w:val="both"/>
        <w:rPr>
          <w:rFonts w:ascii="Times New Roman" w:hAnsi="Times New Roman"/>
        </w:rPr>
      </w:pPr>
      <w:r>
        <w:rPr>
          <w:rFonts w:ascii="Times New Roman" w:hAnsi="Times New Roman"/>
        </w:rPr>
        <w:t>Amy K. Richardson</w:t>
      </w:r>
    </w:p>
    <w:p w:rsidR="009E6449" w:rsidRDefault="009E6449" w:rsidP="00E26B5A">
      <w:pPr>
        <w:jc w:val="both"/>
      </w:pPr>
    </w:p>
    <w:sectPr w:rsidR="009E6449" w:rsidSect="00B61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FF7"/>
    <w:rsid w:val="000041AC"/>
    <w:rsid w:val="00040D59"/>
    <w:rsid w:val="000842F4"/>
    <w:rsid w:val="000C013A"/>
    <w:rsid w:val="000F0112"/>
    <w:rsid w:val="000F06CA"/>
    <w:rsid w:val="00185963"/>
    <w:rsid w:val="001E1E68"/>
    <w:rsid w:val="001F3FF1"/>
    <w:rsid w:val="002512C4"/>
    <w:rsid w:val="002C7787"/>
    <w:rsid w:val="003A3E99"/>
    <w:rsid w:val="003B08E7"/>
    <w:rsid w:val="00424C48"/>
    <w:rsid w:val="00436FF7"/>
    <w:rsid w:val="00511C66"/>
    <w:rsid w:val="006B4A23"/>
    <w:rsid w:val="007C1598"/>
    <w:rsid w:val="00826D55"/>
    <w:rsid w:val="009E6449"/>
    <w:rsid w:val="00AC1047"/>
    <w:rsid w:val="00B61E0E"/>
    <w:rsid w:val="00C6745A"/>
    <w:rsid w:val="00CE547A"/>
    <w:rsid w:val="00E26B5A"/>
    <w:rsid w:val="00F21F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6FF7"/>
    <w:pPr>
      <w:ind w:left="720"/>
      <w:contextualSpacing/>
    </w:pPr>
    <w:rPr>
      <w:rFonts w:eastAsia="Times New Roman"/>
    </w:rPr>
  </w:style>
  <w:style w:type="paragraph" w:customStyle="1" w:styleId="Default">
    <w:name w:val="Default"/>
    <w:uiPriority w:val="99"/>
    <w:rsid w:val="00436FF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00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4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1671</Words>
  <Characters>9526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KENDALL TOWN BOARD</dc:title>
  <dc:subject/>
  <dc:creator>Amy Richardson</dc:creator>
  <cp:keywords/>
  <dc:description/>
  <cp:lastModifiedBy>Windows User</cp:lastModifiedBy>
  <cp:revision>2</cp:revision>
  <cp:lastPrinted>2019-12-17T01:02:00Z</cp:lastPrinted>
  <dcterms:created xsi:type="dcterms:W3CDTF">2020-01-06T23:30:00Z</dcterms:created>
  <dcterms:modified xsi:type="dcterms:W3CDTF">2020-01-06T23:30:00Z</dcterms:modified>
</cp:coreProperties>
</file>